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3D89" w14:textId="77777777" w:rsidR="002E68B5" w:rsidRDefault="002E68B5" w:rsidP="003962DB">
      <w:pPr>
        <w:pStyle w:val="Ttulo"/>
        <w:rPr>
          <w:rFonts w:ascii="Verdana" w:hAnsi="Verdana"/>
          <w:sz w:val="20"/>
          <w:szCs w:val="20"/>
          <w:u w:val="single"/>
        </w:rPr>
      </w:pPr>
    </w:p>
    <w:p w14:paraId="52087CD2" w14:textId="77777777" w:rsidR="002E68B5" w:rsidRDefault="002E68B5" w:rsidP="003962DB">
      <w:pPr>
        <w:pStyle w:val="Ttulo"/>
        <w:rPr>
          <w:rFonts w:ascii="Verdana" w:hAnsi="Verdana"/>
          <w:sz w:val="20"/>
          <w:szCs w:val="20"/>
          <w:u w:val="single"/>
        </w:rPr>
      </w:pPr>
    </w:p>
    <w:p w14:paraId="6CA37A05" w14:textId="00F4F2F3" w:rsidR="001C5F40" w:rsidRPr="003962DB" w:rsidRDefault="00157914" w:rsidP="003962DB">
      <w:pPr>
        <w:pStyle w:val="Ttulo"/>
        <w:rPr>
          <w:rFonts w:ascii="Verdana" w:hAnsi="Verdana"/>
          <w:sz w:val="20"/>
          <w:szCs w:val="20"/>
          <w:u w:val="single"/>
        </w:rPr>
      </w:pPr>
      <w:r w:rsidRPr="003962DB">
        <w:rPr>
          <w:rFonts w:ascii="Verdana" w:hAnsi="Verdana"/>
          <w:sz w:val="20"/>
          <w:szCs w:val="20"/>
          <w:u w:val="single"/>
        </w:rPr>
        <w:t>ACUERDO DE</w:t>
      </w:r>
      <w:r w:rsidR="003D087A" w:rsidRPr="003962DB">
        <w:rPr>
          <w:rFonts w:ascii="Verdana" w:hAnsi="Verdana"/>
          <w:sz w:val="20"/>
          <w:szCs w:val="20"/>
          <w:u w:val="single"/>
        </w:rPr>
        <w:t xml:space="preserve"> CONFIDENCIALIDAD</w:t>
      </w:r>
    </w:p>
    <w:p w14:paraId="568CF8C4" w14:textId="77777777" w:rsidR="001C5F40" w:rsidRPr="003962DB" w:rsidRDefault="00277E63" w:rsidP="003962DB">
      <w:pPr>
        <w:jc w:val="both"/>
        <w:rPr>
          <w:rFonts w:ascii="Verdana" w:hAnsi="Verdana" w:cs="Tahoma"/>
          <w:sz w:val="20"/>
          <w:szCs w:val="20"/>
        </w:rPr>
      </w:pPr>
    </w:p>
    <w:p w14:paraId="2AA96C24" w14:textId="77777777" w:rsidR="002E68B5" w:rsidRDefault="002E68B5" w:rsidP="003962DB">
      <w:pPr>
        <w:jc w:val="both"/>
        <w:rPr>
          <w:rFonts w:ascii="Verdana" w:hAnsi="Verdana" w:cs="Arial"/>
          <w:sz w:val="20"/>
          <w:szCs w:val="20"/>
        </w:rPr>
      </w:pPr>
    </w:p>
    <w:p w14:paraId="4D41BC36" w14:textId="326C1356" w:rsidR="003962DB" w:rsidRPr="00B5662D" w:rsidRDefault="003962DB" w:rsidP="003962DB">
      <w:pPr>
        <w:jc w:val="both"/>
        <w:rPr>
          <w:rFonts w:ascii="Verdana" w:hAnsi="Verdana" w:cs="Arial"/>
          <w:sz w:val="20"/>
          <w:szCs w:val="20"/>
        </w:rPr>
      </w:pPr>
      <w:r w:rsidRPr="00B5662D">
        <w:rPr>
          <w:rFonts w:ascii="Verdana" w:hAnsi="Verdana" w:cs="Arial"/>
          <w:sz w:val="20"/>
          <w:szCs w:val="20"/>
        </w:rPr>
        <w:t>El presente Acuerdo de Confidencialidad (el “Acuerdo”), lo suscriben el (</w:t>
      </w:r>
      <w:r w:rsidR="006E28F3">
        <w:rPr>
          <w:rFonts w:ascii="Verdana" w:hAnsi="Verdana" w:cs="Arial"/>
          <w:sz w:val="20"/>
          <w:szCs w:val="20"/>
        </w:rPr>
        <w:t xml:space="preserve">   </w:t>
      </w:r>
      <w:r w:rsidRPr="00B5662D">
        <w:rPr>
          <w:rFonts w:ascii="Verdana" w:hAnsi="Verdana" w:cs="Arial"/>
          <w:sz w:val="20"/>
          <w:szCs w:val="20"/>
        </w:rPr>
        <w:t xml:space="preserve">) de </w:t>
      </w:r>
      <w:r w:rsidR="005169AA">
        <w:rPr>
          <w:rFonts w:ascii="Verdana" w:hAnsi="Verdana" w:cs="Arial"/>
          <w:sz w:val="20"/>
          <w:szCs w:val="20"/>
        </w:rPr>
        <w:t xml:space="preserve">______ </w:t>
      </w:r>
      <w:proofErr w:type="spellStart"/>
      <w:r w:rsidRPr="00B5662D">
        <w:rPr>
          <w:rFonts w:ascii="Verdana" w:hAnsi="Verdana" w:cs="Arial"/>
          <w:sz w:val="20"/>
          <w:szCs w:val="20"/>
        </w:rPr>
        <w:t>de</w:t>
      </w:r>
      <w:proofErr w:type="spellEnd"/>
      <w:r w:rsidRPr="00B5662D">
        <w:rPr>
          <w:rFonts w:ascii="Verdana" w:hAnsi="Verdana" w:cs="Arial"/>
          <w:sz w:val="20"/>
          <w:szCs w:val="20"/>
        </w:rPr>
        <w:t xml:space="preserve"> dos mil </w:t>
      </w:r>
      <w:r w:rsidR="005169AA">
        <w:rPr>
          <w:rFonts w:ascii="Verdana" w:hAnsi="Verdana" w:cs="Arial"/>
          <w:sz w:val="20"/>
          <w:szCs w:val="20"/>
        </w:rPr>
        <w:t xml:space="preserve">_____ </w:t>
      </w:r>
      <w:r w:rsidRPr="00B5662D">
        <w:rPr>
          <w:rFonts w:ascii="Verdana" w:hAnsi="Verdana" w:cs="Arial"/>
          <w:sz w:val="20"/>
          <w:szCs w:val="20"/>
        </w:rPr>
        <w:t>(202</w:t>
      </w:r>
      <w:r w:rsidR="005169AA">
        <w:rPr>
          <w:rFonts w:ascii="Verdana" w:hAnsi="Verdana" w:cs="Arial"/>
          <w:sz w:val="20"/>
          <w:szCs w:val="20"/>
        </w:rPr>
        <w:t>_</w:t>
      </w:r>
      <w:r w:rsidRPr="00B5662D">
        <w:rPr>
          <w:rFonts w:ascii="Verdana" w:hAnsi="Verdana" w:cs="Arial"/>
          <w:sz w:val="20"/>
          <w:szCs w:val="20"/>
        </w:rPr>
        <w:t>) las siguientes personas jurídicas (en adelante, las “Partes” y, cada una de ellas, una “Parte” o la “Parte”):</w:t>
      </w:r>
    </w:p>
    <w:p w14:paraId="6DDE4DCA" w14:textId="77777777" w:rsidR="003962DB" w:rsidRPr="00B5662D" w:rsidRDefault="003962DB" w:rsidP="003962DB">
      <w:pPr>
        <w:jc w:val="both"/>
        <w:rPr>
          <w:rFonts w:ascii="Verdana" w:hAnsi="Verdana" w:cs="Tahoma"/>
          <w:sz w:val="20"/>
          <w:szCs w:val="20"/>
        </w:rPr>
      </w:pPr>
    </w:p>
    <w:p w14:paraId="045B26FD" w14:textId="77777777" w:rsidR="003962DB" w:rsidRPr="00B5662D" w:rsidRDefault="003962DB" w:rsidP="003962DB">
      <w:pPr>
        <w:jc w:val="both"/>
        <w:rPr>
          <w:rFonts w:ascii="Verdana" w:hAnsi="Verdana" w:cs="Tahoma"/>
          <w:sz w:val="20"/>
          <w:szCs w:val="20"/>
        </w:rPr>
      </w:pPr>
    </w:p>
    <w:p w14:paraId="37F35AE7" w14:textId="6D16A1FF" w:rsidR="003962DB" w:rsidRPr="00B5662D" w:rsidRDefault="003962DB" w:rsidP="002E68B5">
      <w:pPr>
        <w:pStyle w:val="Prrafodelista"/>
        <w:numPr>
          <w:ilvl w:val="0"/>
          <w:numId w:val="9"/>
        </w:numPr>
        <w:ind w:left="0" w:hanging="284"/>
        <w:jc w:val="both"/>
        <w:rPr>
          <w:rFonts w:ascii="Verdana" w:hAnsi="Verdana" w:cs="Tahoma"/>
          <w:sz w:val="20"/>
          <w:szCs w:val="20"/>
        </w:rPr>
      </w:pPr>
      <w:r w:rsidRPr="00B5662D">
        <w:rPr>
          <w:rFonts w:ascii="Verdana" w:hAnsi="Verdana" w:cs="Tahoma"/>
          <w:b/>
          <w:sz w:val="20"/>
          <w:szCs w:val="20"/>
        </w:rPr>
        <w:t>ECOPETROL S.A.</w:t>
      </w:r>
      <w:r w:rsidRPr="00B5662D">
        <w:rPr>
          <w:rFonts w:ascii="Verdana" w:hAnsi="Verdana" w:cs="Tahoma"/>
          <w:sz w:val="20"/>
          <w:szCs w:val="20"/>
        </w:rPr>
        <w:t xml:space="preserve">, </w:t>
      </w:r>
      <w:r>
        <w:rPr>
          <w:rFonts w:ascii="Verdana" w:hAnsi="Verdana" w:cs="Tahoma"/>
          <w:sz w:val="20"/>
          <w:szCs w:val="20"/>
        </w:rPr>
        <w:t xml:space="preserve">sociedad </w:t>
      </w:r>
      <w:r w:rsidRPr="00B5662D">
        <w:rPr>
          <w:rFonts w:ascii="Verdana" w:hAnsi="Verdana" w:cs="Tahoma"/>
          <w:sz w:val="20"/>
          <w:szCs w:val="20"/>
        </w:rPr>
        <w:t xml:space="preserve">descentralizada del orden nacional, identificada con NIT 899-999-068-1, organizada como Sociedad de Economía Mixta con base en lo establecido en el artículo 2° de la Ley 1118 de 2006, vinculada al Ministerio de Minas y Energía, con domicilio principal en Bogotá D.C., </w:t>
      </w:r>
      <w:r w:rsidRPr="00B5662D">
        <w:rPr>
          <w:rFonts w:ascii="Verdana" w:hAnsi="Verdana" w:cstheme="minorHAnsi"/>
          <w:sz w:val="20"/>
          <w:szCs w:val="20"/>
        </w:rPr>
        <w:t xml:space="preserve">regida conforme a sus Estatutos contenidos de manera integral en la Escritura Pública No. </w:t>
      </w:r>
      <w:r w:rsidRPr="00B5662D">
        <w:rPr>
          <w:rFonts w:ascii="Verdana" w:hAnsi="Verdana" w:cs="Arial"/>
          <w:sz w:val="20"/>
          <w:szCs w:val="20"/>
        </w:rPr>
        <w:t>888 del 28 de mayo de 2019, otorgada en la Notaría Veintitrés (23) del Círculo Notarial de Bogotá D.C.</w:t>
      </w:r>
      <w:r w:rsidRPr="00B5662D">
        <w:rPr>
          <w:rFonts w:ascii="Verdana" w:hAnsi="Verdana" w:cs="Tahoma"/>
          <w:sz w:val="20"/>
          <w:szCs w:val="20"/>
        </w:rPr>
        <w:t xml:space="preserve">, </w:t>
      </w:r>
      <w:r w:rsidRPr="00B5662D">
        <w:rPr>
          <w:rFonts w:ascii="Verdana" w:hAnsi="Verdana"/>
          <w:sz w:val="20"/>
          <w:szCs w:val="20"/>
        </w:rPr>
        <w:t>que en adelante y para los efectos de este Acuerdo se denominará ECOPETROL, representada por OSCAR IVÁN URREA RIVEROS, mayor de edad y vecino de esta ciudad, identificado con la cédula de ciudadanía número 79.533.681 expedida en Bogotá, quien en su condición de Gerente de Energía, está facultado para suscribir el presente documento, de conformidad con el Poder Especial otorgado por el Vicepresidente Comercial y de Mercadeo, en ejercicio de las facultades de representación conferidas mediante Poder General, contenido en las Escrituras públicas número 2765 del 30 de noviembre de 2017 y número 1297 del 13 de junio de 2018, otorgadas en la Notaría 71 del Círculo Notarial de Bogotá, y por la otra parte; y</w:t>
      </w:r>
    </w:p>
    <w:p w14:paraId="79306738" w14:textId="77777777" w:rsidR="001C5F40" w:rsidRPr="003962DB" w:rsidRDefault="00277E63" w:rsidP="003962DB">
      <w:pPr>
        <w:jc w:val="both"/>
        <w:rPr>
          <w:rFonts w:ascii="Verdana" w:hAnsi="Verdana" w:cs="Tahoma"/>
          <w:sz w:val="20"/>
          <w:szCs w:val="20"/>
        </w:rPr>
      </w:pPr>
    </w:p>
    <w:p w14:paraId="36C7BEAF" w14:textId="6EF2EF8D" w:rsidR="001C5F40" w:rsidRPr="002E68B5" w:rsidRDefault="005169AA" w:rsidP="002E68B5">
      <w:pPr>
        <w:pStyle w:val="Prrafodelista"/>
        <w:numPr>
          <w:ilvl w:val="0"/>
          <w:numId w:val="9"/>
        </w:numPr>
        <w:ind w:left="0" w:hanging="284"/>
        <w:jc w:val="both"/>
        <w:rPr>
          <w:rFonts w:ascii="Verdana" w:hAnsi="Verdana" w:cs="Tahoma"/>
          <w:sz w:val="20"/>
          <w:szCs w:val="20"/>
        </w:rPr>
      </w:pPr>
      <w:r>
        <w:rPr>
          <w:rFonts w:ascii="Verdana" w:hAnsi="Verdana" w:cs="Tahoma"/>
          <w:sz w:val="20"/>
          <w:szCs w:val="20"/>
        </w:rPr>
        <w:t>___________</w:t>
      </w:r>
      <w:r w:rsidR="003D087A" w:rsidRPr="002E68B5">
        <w:rPr>
          <w:rFonts w:ascii="Verdana" w:hAnsi="Verdana" w:cs="Tahoma"/>
          <w:sz w:val="20"/>
          <w:szCs w:val="20"/>
        </w:rPr>
        <w:t xml:space="preserve">, sociedad legalmente constituida mediante escritura pública </w:t>
      </w:r>
      <w:r w:rsidR="00562082" w:rsidRPr="002E68B5">
        <w:rPr>
          <w:rFonts w:ascii="Verdana" w:hAnsi="Verdana" w:cs="Tahoma"/>
          <w:sz w:val="20"/>
          <w:szCs w:val="20"/>
        </w:rPr>
        <w:t xml:space="preserve">N° </w:t>
      </w:r>
      <w:r>
        <w:rPr>
          <w:rFonts w:ascii="Verdana" w:hAnsi="Verdana" w:cs="Tahoma"/>
          <w:sz w:val="20"/>
          <w:szCs w:val="20"/>
        </w:rPr>
        <w:t xml:space="preserve">____ </w:t>
      </w:r>
      <w:r w:rsidR="00562082" w:rsidRPr="002E68B5">
        <w:rPr>
          <w:rFonts w:ascii="Verdana" w:hAnsi="Verdana" w:cs="Tahoma"/>
          <w:sz w:val="20"/>
          <w:szCs w:val="20"/>
        </w:rPr>
        <w:t xml:space="preserve">del </w:t>
      </w:r>
      <w:r>
        <w:rPr>
          <w:rFonts w:ascii="Verdana" w:hAnsi="Verdana" w:cs="Tahoma"/>
          <w:sz w:val="20"/>
          <w:szCs w:val="20"/>
        </w:rPr>
        <w:t xml:space="preserve">__ </w:t>
      </w:r>
      <w:r w:rsidR="00562082" w:rsidRPr="002E68B5">
        <w:rPr>
          <w:rFonts w:ascii="Verdana" w:hAnsi="Verdana" w:cs="Tahoma"/>
          <w:sz w:val="20"/>
          <w:szCs w:val="20"/>
        </w:rPr>
        <w:t xml:space="preserve">de </w:t>
      </w:r>
      <w:r>
        <w:rPr>
          <w:rFonts w:ascii="Verdana" w:hAnsi="Verdana" w:cs="Tahoma"/>
          <w:sz w:val="20"/>
          <w:szCs w:val="20"/>
        </w:rPr>
        <w:t xml:space="preserve">____ </w:t>
      </w:r>
      <w:proofErr w:type="spellStart"/>
      <w:r w:rsidR="00562082" w:rsidRPr="002E68B5">
        <w:rPr>
          <w:rFonts w:ascii="Verdana" w:hAnsi="Verdana" w:cs="Tahoma"/>
          <w:sz w:val="20"/>
          <w:szCs w:val="20"/>
        </w:rPr>
        <w:t>de</w:t>
      </w:r>
      <w:proofErr w:type="spellEnd"/>
      <w:r w:rsidR="00562082" w:rsidRPr="002E68B5">
        <w:rPr>
          <w:rFonts w:ascii="Verdana" w:hAnsi="Verdana" w:cs="Tahoma"/>
          <w:sz w:val="20"/>
          <w:szCs w:val="20"/>
        </w:rPr>
        <w:t xml:space="preserve"> </w:t>
      </w:r>
      <w:r>
        <w:rPr>
          <w:rFonts w:ascii="Verdana" w:hAnsi="Verdana" w:cs="Tahoma"/>
          <w:sz w:val="20"/>
          <w:szCs w:val="20"/>
        </w:rPr>
        <w:t>____</w:t>
      </w:r>
      <w:r w:rsidR="00562082" w:rsidRPr="002E68B5">
        <w:rPr>
          <w:rFonts w:ascii="Verdana" w:hAnsi="Verdana" w:cs="Tahoma"/>
          <w:sz w:val="20"/>
          <w:szCs w:val="20"/>
        </w:rPr>
        <w:t xml:space="preserve">, otorgada en la Notaría </w:t>
      </w:r>
      <w:r>
        <w:rPr>
          <w:rFonts w:ascii="Verdana" w:hAnsi="Verdana" w:cs="Tahoma"/>
          <w:sz w:val="20"/>
          <w:szCs w:val="20"/>
        </w:rPr>
        <w:t xml:space="preserve">____ </w:t>
      </w:r>
      <w:r w:rsidR="00562082" w:rsidRPr="002E68B5">
        <w:rPr>
          <w:rFonts w:ascii="Verdana" w:hAnsi="Verdana" w:cs="Tahoma"/>
          <w:sz w:val="20"/>
          <w:szCs w:val="20"/>
        </w:rPr>
        <w:t xml:space="preserve">del Círculo Notarial de </w:t>
      </w:r>
      <w:r>
        <w:rPr>
          <w:rFonts w:ascii="Verdana" w:hAnsi="Verdana" w:cs="Tahoma"/>
          <w:sz w:val="20"/>
          <w:szCs w:val="20"/>
        </w:rPr>
        <w:t>______</w:t>
      </w:r>
      <w:r w:rsidR="003D087A" w:rsidRPr="002E68B5">
        <w:rPr>
          <w:rFonts w:ascii="Verdana" w:hAnsi="Verdana" w:cs="Tahoma"/>
          <w:sz w:val="20"/>
          <w:szCs w:val="20"/>
        </w:rPr>
        <w:t xml:space="preserve"> </w:t>
      </w:r>
      <w:r w:rsidR="00562082" w:rsidRPr="002E68B5">
        <w:rPr>
          <w:rFonts w:ascii="Verdana" w:hAnsi="Verdana" w:cs="Tahoma"/>
          <w:sz w:val="20"/>
          <w:szCs w:val="20"/>
        </w:rPr>
        <w:t xml:space="preserve">con domicilio principal en </w:t>
      </w:r>
      <w:r>
        <w:rPr>
          <w:rFonts w:ascii="Verdana" w:hAnsi="Verdana" w:cs="Tahoma"/>
          <w:sz w:val="20"/>
          <w:szCs w:val="20"/>
        </w:rPr>
        <w:t>______</w:t>
      </w:r>
      <w:r w:rsidR="00562082" w:rsidRPr="002E68B5">
        <w:rPr>
          <w:rFonts w:ascii="Verdana" w:hAnsi="Verdana" w:cs="Tahoma"/>
          <w:sz w:val="20"/>
          <w:szCs w:val="20"/>
        </w:rPr>
        <w:t xml:space="preserve">, identificada </w:t>
      </w:r>
      <w:r w:rsidR="003D087A" w:rsidRPr="002E68B5">
        <w:rPr>
          <w:rFonts w:ascii="Verdana" w:hAnsi="Verdana" w:cs="Tahoma"/>
          <w:sz w:val="20"/>
          <w:szCs w:val="20"/>
        </w:rPr>
        <w:t xml:space="preserve">con NIT </w:t>
      </w:r>
      <w:r>
        <w:rPr>
          <w:rFonts w:ascii="Verdana" w:hAnsi="Verdana" w:cs="Tahoma"/>
          <w:sz w:val="20"/>
          <w:szCs w:val="20"/>
        </w:rPr>
        <w:t>_________</w:t>
      </w:r>
      <w:r w:rsidR="003D087A" w:rsidRPr="002E68B5">
        <w:rPr>
          <w:rFonts w:ascii="Verdana" w:hAnsi="Verdana" w:cs="Tahoma"/>
          <w:sz w:val="20"/>
          <w:szCs w:val="20"/>
        </w:rPr>
        <w:t xml:space="preserve">, representada legalmente en este acto por </w:t>
      </w:r>
      <w:r>
        <w:rPr>
          <w:rFonts w:ascii="Verdana" w:hAnsi="Verdana" w:cs="Tahoma"/>
          <w:b/>
          <w:sz w:val="20"/>
          <w:szCs w:val="20"/>
        </w:rPr>
        <w:t>_____________</w:t>
      </w:r>
      <w:r w:rsidR="003D087A" w:rsidRPr="002E68B5">
        <w:rPr>
          <w:rFonts w:ascii="Verdana" w:hAnsi="Verdana" w:cs="Tahoma"/>
          <w:sz w:val="20"/>
          <w:szCs w:val="20"/>
        </w:rPr>
        <w:t xml:space="preserve">, identificado con la Cédula de Ciudadanía número </w:t>
      </w:r>
      <w:r>
        <w:rPr>
          <w:rFonts w:ascii="Verdana" w:hAnsi="Verdana" w:cs="Tahoma"/>
          <w:b/>
          <w:bCs/>
          <w:sz w:val="20"/>
          <w:szCs w:val="20"/>
        </w:rPr>
        <w:t xml:space="preserve">_______ </w:t>
      </w:r>
      <w:r w:rsidR="003D087A" w:rsidRPr="002E68B5">
        <w:rPr>
          <w:rFonts w:ascii="Verdana" w:hAnsi="Verdana" w:cs="Arial"/>
          <w:sz w:val="20"/>
          <w:szCs w:val="20"/>
        </w:rPr>
        <w:t xml:space="preserve">expedida en </w:t>
      </w:r>
      <w:r>
        <w:rPr>
          <w:rFonts w:ascii="Verdana" w:hAnsi="Verdana" w:cs="Arial"/>
          <w:sz w:val="20"/>
          <w:szCs w:val="20"/>
        </w:rPr>
        <w:t>_____</w:t>
      </w:r>
      <w:r w:rsidR="009071C9" w:rsidRPr="002E68B5">
        <w:rPr>
          <w:rFonts w:ascii="Verdana" w:hAnsi="Verdana" w:cs="Arial"/>
          <w:sz w:val="20"/>
          <w:szCs w:val="20"/>
        </w:rPr>
        <w:t>,</w:t>
      </w:r>
      <w:r w:rsidR="003D087A" w:rsidRPr="002E68B5">
        <w:rPr>
          <w:rFonts w:ascii="Verdana" w:hAnsi="Verdana" w:cs="Tahoma"/>
          <w:sz w:val="20"/>
          <w:szCs w:val="20"/>
        </w:rPr>
        <w:t xml:space="preserve"> obrando en su calidad de representante legal, en adelante </w:t>
      </w:r>
      <w:r>
        <w:rPr>
          <w:rFonts w:ascii="Verdana" w:hAnsi="Verdana" w:cs="Tahoma"/>
          <w:sz w:val="20"/>
          <w:szCs w:val="20"/>
        </w:rPr>
        <w:t>____</w:t>
      </w:r>
      <w:r w:rsidR="002E68B5">
        <w:rPr>
          <w:rFonts w:ascii="Verdana" w:hAnsi="Verdana" w:cs="Tahoma"/>
          <w:sz w:val="20"/>
          <w:szCs w:val="20"/>
        </w:rPr>
        <w:t>.</w:t>
      </w:r>
      <w:r w:rsidR="003D087A" w:rsidRPr="002E68B5">
        <w:rPr>
          <w:rFonts w:ascii="Verdana" w:hAnsi="Verdana" w:cs="Tahoma"/>
          <w:sz w:val="20"/>
          <w:szCs w:val="20"/>
        </w:rPr>
        <w:t xml:space="preserve"> </w:t>
      </w:r>
    </w:p>
    <w:p w14:paraId="4164F982" w14:textId="77777777" w:rsidR="005169AA" w:rsidRDefault="005169AA" w:rsidP="003962DB">
      <w:pPr>
        <w:jc w:val="center"/>
        <w:rPr>
          <w:rFonts w:ascii="Verdana" w:hAnsi="Verdana" w:cs="Tahoma"/>
          <w:b/>
          <w:bCs/>
          <w:sz w:val="20"/>
          <w:szCs w:val="20"/>
        </w:rPr>
      </w:pPr>
    </w:p>
    <w:p w14:paraId="27EB0CE7" w14:textId="77777777" w:rsidR="001C5F40" w:rsidRPr="003962DB" w:rsidRDefault="003D087A" w:rsidP="003962DB">
      <w:pPr>
        <w:jc w:val="center"/>
        <w:rPr>
          <w:rFonts w:ascii="Verdana" w:hAnsi="Verdana" w:cs="Tahoma"/>
          <w:b/>
          <w:bCs/>
          <w:sz w:val="20"/>
          <w:szCs w:val="20"/>
        </w:rPr>
      </w:pPr>
      <w:r w:rsidRPr="003962DB">
        <w:rPr>
          <w:rFonts w:ascii="Verdana" w:hAnsi="Verdana" w:cs="Tahoma"/>
          <w:b/>
          <w:bCs/>
          <w:sz w:val="20"/>
          <w:szCs w:val="20"/>
        </w:rPr>
        <w:t>CONSIDERACIONES:</w:t>
      </w:r>
    </w:p>
    <w:p w14:paraId="7F5ABEC6" w14:textId="77777777" w:rsidR="001C5F40" w:rsidRPr="003962DB" w:rsidRDefault="00277E63" w:rsidP="003962DB">
      <w:pPr>
        <w:jc w:val="center"/>
        <w:rPr>
          <w:rFonts w:ascii="Verdana" w:hAnsi="Verdana" w:cs="Tahoma"/>
          <w:b/>
          <w:bCs/>
          <w:sz w:val="20"/>
          <w:szCs w:val="20"/>
        </w:rPr>
      </w:pPr>
    </w:p>
    <w:p w14:paraId="5755AF5C" w14:textId="4C74EF8E" w:rsidR="001C5F40" w:rsidRPr="003962DB" w:rsidRDefault="003D087A" w:rsidP="002E68B5">
      <w:pPr>
        <w:numPr>
          <w:ilvl w:val="0"/>
          <w:numId w:val="1"/>
        </w:numPr>
        <w:tabs>
          <w:tab w:val="num" w:pos="720"/>
        </w:tabs>
        <w:ind w:left="0"/>
        <w:jc w:val="both"/>
        <w:rPr>
          <w:rFonts w:ascii="Verdana" w:hAnsi="Verdana" w:cs="Tahoma"/>
          <w:sz w:val="20"/>
          <w:szCs w:val="20"/>
        </w:rPr>
      </w:pPr>
      <w:r w:rsidRPr="003962DB">
        <w:rPr>
          <w:rFonts w:ascii="Verdana" w:hAnsi="Verdana" w:cs="Tahoma"/>
          <w:sz w:val="20"/>
          <w:szCs w:val="20"/>
        </w:rPr>
        <w:t xml:space="preserve">Que ECOPETROL </w:t>
      </w:r>
      <w:r w:rsidR="005F513D" w:rsidRPr="003962DB">
        <w:rPr>
          <w:rFonts w:ascii="Verdana" w:hAnsi="Verdana" w:cs="Tahoma"/>
          <w:sz w:val="20"/>
          <w:szCs w:val="20"/>
        </w:rPr>
        <w:t xml:space="preserve">requiere </w:t>
      </w:r>
      <w:r w:rsidR="005169AA">
        <w:rPr>
          <w:rFonts w:ascii="Verdana" w:hAnsi="Verdana" w:cs="Tahoma"/>
          <w:sz w:val="20"/>
          <w:szCs w:val="20"/>
        </w:rPr>
        <w:t>______</w:t>
      </w:r>
      <w:r w:rsidRPr="003962DB">
        <w:rPr>
          <w:rFonts w:ascii="Verdana" w:hAnsi="Verdana" w:cs="Tahoma"/>
          <w:sz w:val="20"/>
          <w:szCs w:val="20"/>
        </w:rPr>
        <w:t xml:space="preserve"> (en adelante el “Proyecto”).</w:t>
      </w:r>
    </w:p>
    <w:p w14:paraId="0D3538F6" w14:textId="77777777" w:rsidR="001C5F40" w:rsidRPr="003962DB" w:rsidRDefault="00277E63" w:rsidP="002E68B5">
      <w:pPr>
        <w:jc w:val="both"/>
        <w:rPr>
          <w:rFonts w:ascii="Verdana" w:hAnsi="Verdana" w:cs="Tahoma"/>
          <w:sz w:val="20"/>
          <w:szCs w:val="20"/>
        </w:rPr>
      </w:pPr>
    </w:p>
    <w:p w14:paraId="4DD6F55B" w14:textId="361BBAB7" w:rsidR="001C5F40" w:rsidRPr="003962DB" w:rsidRDefault="003D087A" w:rsidP="002E68B5">
      <w:pPr>
        <w:numPr>
          <w:ilvl w:val="0"/>
          <w:numId w:val="1"/>
        </w:numPr>
        <w:tabs>
          <w:tab w:val="num" w:pos="720"/>
        </w:tabs>
        <w:ind w:left="0"/>
        <w:jc w:val="both"/>
        <w:rPr>
          <w:rFonts w:ascii="Verdana" w:hAnsi="Verdana" w:cs="Tahoma"/>
          <w:sz w:val="20"/>
          <w:szCs w:val="20"/>
        </w:rPr>
      </w:pPr>
      <w:r w:rsidRPr="003962DB">
        <w:rPr>
          <w:rFonts w:ascii="Verdana" w:hAnsi="Verdana" w:cs="Tahoma"/>
          <w:sz w:val="20"/>
          <w:szCs w:val="20"/>
        </w:rPr>
        <w:t xml:space="preserve">Que en virtud de lo anterior, las Partes buscarán analizar y viabilizar </w:t>
      </w:r>
      <w:r w:rsidR="005169AA">
        <w:rPr>
          <w:rFonts w:ascii="Verdana" w:hAnsi="Verdana" w:cs="Tahoma"/>
          <w:sz w:val="20"/>
          <w:szCs w:val="20"/>
        </w:rPr>
        <w:t>_________</w:t>
      </w:r>
      <w:r w:rsidRPr="003962DB">
        <w:rPr>
          <w:rFonts w:ascii="Verdana" w:hAnsi="Verdana" w:cs="Tahoma"/>
          <w:sz w:val="20"/>
          <w:szCs w:val="20"/>
        </w:rPr>
        <w:t>.</w:t>
      </w:r>
    </w:p>
    <w:p w14:paraId="4A8F828B" w14:textId="77777777" w:rsidR="001C5F40" w:rsidRPr="003962DB" w:rsidRDefault="00277E63" w:rsidP="003962DB">
      <w:pPr>
        <w:pStyle w:val="Prrafodelista"/>
        <w:ind w:left="0"/>
        <w:rPr>
          <w:rFonts w:ascii="Verdana" w:hAnsi="Verdana"/>
          <w:sz w:val="20"/>
          <w:szCs w:val="20"/>
        </w:rPr>
      </w:pPr>
    </w:p>
    <w:p w14:paraId="4DF2A23E" w14:textId="34EBEE9F" w:rsidR="00CE2DED" w:rsidRPr="003962DB" w:rsidRDefault="00962156" w:rsidP="002E68B5">
      <w:pPr>
        <w:pStyle w:val="Default"/>
        <w:numPr>
          <w:ilvl w:val="0"/>
          <w:numId w:val="1"/>
        </w:numPr>
        <w:tabs>
          <w:tab w:val="clear" w:pos="1502"/>
          <w:tab w:val="num" w:pos="709"/>
        </w:tabs>
        <w:ind w:left="0" w:hanging="425"/>
        <w:jc w:val="both"/>
        <w:rPr>
          <w:sz w:val="20"/>
          <w:szCs w:val="20"/>
        </w:rPr>
      </w:pPr>
      <w:r w:rsidRPr="003962DB">
        <w:rPr>
          <w:sz w:val="20"/>
          <w:szCs w:val="20"/>
          <w:lang w:val="es-ES"/>
        </w:rPr>
        <w:t xml:space="preserve">Que </w:t>
      </w:r>
      <w:r w:rsidR="00157914" w:rsidRPr="003962DB">
        <w:rPr>
          <w:sz w:val="20"/>
          <w:szCs w:val="20"/>
        </w:rPr>
        <w:t>sí</w:t>
      </w:r>
      <w:r w:rsidR="00CE2DED" w:rsidRPr="003962DB">
        <w:rPr>
          <w:sz w:val="20"/>
          <w:szCs w:val="20"/>
        </w:rPr>
        <w:t xml:space="preserve"> a futuro </w:t>
      </w:r>
      <w:r w:rsidR="002E68B5">
        <w:rPr>
          <w:sz w:val="20"/>
          <w:szCs w:val="20"/>
        </w:rPr>
        <w:t xml:space="preserve">las Partes </w:t>
      </w:r>
      <w:r w:rsidR="00CE2DED" w:rsidRPr="003962DB">
        <w:rPr>
          <w:sz w:val="20"/>
          <w:szCs w:val="20"/>
        </w:rPr>
        <w:t xml:space="preserve">determinan intercambio de información confidencial para otros </w:t>
      </w:r>
      <w:r w:rsidR="009E37DD" w:rsidRPr="003962DB">
        <w:rPr>
          <w:sz w:val="20"/>
          <w:szCs w:val="20"/>
        </w:rPr>
        <w:t>estudios, análisis, p</w:t>
      </w:r>
      <w:r w:rsidR="00CE2DED" w:rsidRPr="003962DB">
        <w:rPr>
          <w:sz w:val="20"/>
          <w:szCs w:val="20"/>
        </w:rPr>
        <w:t>royectos</w:t>
      </w:r>
      <w:r w:rsidR="00A44FF7" w:rsidRPr="003962DB">
        <w:rPr>
          <w:sz w:val="20"/>
          <w:szCs w:val="20"/>
        </w:rPr>
        <w:t xml:space="preserve"> o procesos de selección</w:t>
      </w:r>
      <w:r w:rsidR="00CE2DED" w:rsidRPr="003962DB">
        <w:rPr>
          <w:sz w:val="20"/>
          <w:szCs w:val="20"/>
        </w:rPr>
        <w:t xml:space="preserve">, suscribirán el respectivo “Acuerdo de Confidencialidad”.  </w:t>
      </w:r>
    </w:p>
    <w:p w14:paraId="14990B12" w14:textId="77777777" w:rsidR="00383F48" w:rsidRPr="003962DB" w:rsidRDefault="00383F48" w:rsidP="002E68B5">
      <w:pPr>
        <w:pStyle w:val="Prrafodelista"/>
        <w:ind w:left="0"/>
        <w:rPr>
          <w:rFonts w:ascii="Verdana" w:hAnsi="Verdana" w:cs="Tahoma"/>
          <w:sz w:val="20"/>
          <w:szCs w:val="20"/>
          <w:lang w:val="es-CO"/>
        </w:rPr>
      </w:pPr>
    </w:p>
    <w:p w14:paraId="7E8FEA34" w14:textId="77777777" w:rsidR="001C5F40" w:rsidRPr="003962DB" w:rsidRDefault="003D087A" w:rsidP="002E68B5">
      <w:pPr>
        <w:numPr>
          <w:ilvl w:val="0"/>
          <w:numId w:val="1"/>
        </w:numPr>
        <w:tabs>
          <w:tab w:val="num" w:pos="720"/>
        </w:tabs>
        <w:ind w:left="0"/>
        <w:jc w:val="both"/>
        <w:rPr>
          <w:rFonts w:ascii="Verdana" w:hAnsi="Verdana" w:cs="Tahoma"/>
          <w:sz w:val="20"/>
          <w:szCs w:val="20"/>
        </w:rPr>
      </w:pPr>
      <w:r w:rsidRPr="003962DB">
        <w:rPr>
          <w:rFonts w:ascii="Verdana" w:hAnsi="Verdana" w:cs="Tahoma"/>
          <w:sz w:val="20"/>
          <w:szCs w:val="20"/>
        </w:rPr>
        <w:t>Que con el fin de determinar la viabilidad del Proyecto, las Partes están dispuestas a revelar y compartir entre ellas información de carácter confidencial, sobre la cual manifiestan y garantizan tener derecho y autoridad para divulgarla o revelarla.</w:t>
      </w:r>
    </w:p>
    <w:p w14:paraId="7218D9AE" w14:textId="77777777" w:rsidR="001C5F40" w:rsidRPr="003962DB" w:rsidRDefault="00277E63" w:rsidP="002E68B5">
      <w:pPr>
        <w:jc w:val="both"/>
        <w:rPr>
          <w:rFonts w:ascii="Verdana" w:hAnsi="Verdana" w:cs="Tahoma"/>
          <w:sz w:val="20"/>
          <w:szCs w:val="20"/>
        </w:rPr>
      </w:pPr>
    </w:p>
    <w:p w14:paraId="3E63CDBD" w14:textId="77777777" w:rsidR="001C5F40" w:rsidRPr="003962DB" w:rsidRDefault="003D087A" w:rsidP="002E68B5">
      <w:pPr>
        <w:numPr>
          <w:ilvl w:val="0"/>
          <w:numId w:val="1"/>
        </w:numPr>
        <w:tabs>
          <w:tab w:val="num" w:pos="720"/>
        </w:tabs>
        <w:ind w:left="0"/>
        <w:jc w:val="both"/>
        <w:rPr>
          <w:rFonts w:ascii="Verdana" w:hAnsi="Verdana" w:cs="Tahoma"/>
          <w:sz w:val="20"/>
          <w:szCs w:val="20"/>
        </w:rPr>
      </w:pPr>
      <w:r w:rsidRPr="003962DB">
        <w:rPr>
          <w:rFonts w:ascii="Verdana" w:hAnsi="Verdana" w:cs="Tahoma"/>
          <w:sz w:val="20"/>
          <w:szCs w:val="20"/>
        </w:rPr>
        <w:t>Que las Partes consideran necesario señalar las reglas que aplicarán a la información confidencial y privilegiada que será suministrada entre ellas, con ocasión del análisis de la viabilidad del Proyecto.</w:t>
      </w:r>
    </w:p>
    <w:p w14:paraId="15D8AA4C" w14:textId="77777777" w:rsidR="001C5F40" w:rsidRPr="003962DB" w:rsidRDefault="00277E63" w:rsidP="002E68B5">
      <w:pPr>
        <w:pStyle w:val="Prrafodelista"/>
        <w:ind w:left="0"/>
        <w:rPr>
          <w:rFonts w:ascii="Verdana" w:hAnsi="Verdana" w:cs="Tahoma"/>
          <w:sz w:val="20"/>
          <w:szCs w:val="20"/>
        </w:rPr>
      </w:pPr>
    </w:p>
    <w:p w14:paraId="3409E8E5" w14:textId="2E9443AF" w:rsidR="00154012" w:rsidRPr="003962DB" w:rsidRDefault="002E68B5" w:rsidP="002E68B5">
      <w:pPr>
        <w:numPr>
          <w:ilvl w:val="0"/>
          <w:numId w:val="1"/>
        </w:numPr>
        <w:tabs>
          <w:tab w:val="num" w:pos="720"/>
        </w:tabs>
        <w:ind w:left="0"/>
        <w:jc w:val="both"/>
        <w:rPr>
          <w:rFonts w:ascii="Verdana" w:hAnsi="Verdana" w:cs="Tahoma"/>
          <w:sz w:val="20"/>
          <w:szCs w:val="20"/>
        </w:rPr>
      </w:pPr>
      <w:r>
        <w:rPr>
          <w:rFonts w:ascii="Verdana" w:hAnsi="Verdana" w:cs="Tahoma"/>
          <w:sz w:val="20"/>
          <w:szCs w:val="20"/>
        </w:rPr>
        <w:t xml:space="preserve">Que </w:t>
      </w:r>
      <w:r w:rsidR="005169AA">
        <w:rPr>
          <w:rFonts w:ascii="Verdana" w:hAnsi="Verdana" w:cs="Tahoma"/>
          <w:sz w:val="20"/>
          <w:szCs w:val="20"/>
        </w:rPr>
        <w:t xml:space="preserve">____ </w:t>
      </w:r>
      <w:r w:rsidR="003D087A" w:rsidRPr="003962DB">
        <w:rPr>
          <w:rFonts w:ascii="Verdana" w:hAnsi="Verdana" w:cs="Tahoma"/>
          <w:sz w:val="20"/>
          <w:szCs w:val="20"/>
        </w:rPr>
        <w:t>conoce que Ecopetrol S.A. es una sociedad de economía mixta con participación estatal superior al 80% sujeta a la legislación colombiana.</w:t>
      </w:r>
    </w:p>
    <w:p w14:paraId="16BCB899" w14:textId="77777777" w:rsidR="00AA3B3F" w:rsidRPr="003962DB" w:rsidRDefault="00AA3B3F" w:rsidP="002E68B5">
      <w:pPr>
        <w:jc w:val="both"/>
        <w:rPr>
          <w:rFonts w:ascii="Verdana" w:hAnsi="Verdana" w:cs="Tahoma"/>
          <w:sz w:val="20"/>
          <w:szCs w:val="20"/>
        </w:rPr>
      </w:pPr>
    </w:p>
    <w:p w14:paraId="3A425DC8" w14:textId="5A2E0BEC" w:rsidR="00E81D2A" w:rsidRPr="003962DB" w:rsidRDefault="00E81D2A" w:rsidP="002E68B5">
      <w:pPr>
        <w:pStyle w:val="Textoindependiente"/>
        <w:widowControl w:val="0"/>
        <w:numPr>
          <w:ilvl w:val="0"/>
          <w:numId w:val="1"/>
        </w:numPr>
        <w:tabs>
          <w:tab w:val="clear" w:pos="1502"/>
          <w:tab w:val="left" w:pos="560"/>
        </w:tabs>
        <w:spacing w:after="0"/>
        <w:ind w:left="0" w:right="117" w:hanging="425"/>
        <w:jc w:val="both"/>
        <w:rPr>
          <w:rFonts w:ascii="Verdana" w:hAnsi="Verdana" w:cs="Arial"/>
          <w:sz w:val="20"/>
          <w:szCs w:val="20"/>
          <w:lang w:val="es-CO"/>
        </w:rPr>
      </w:pPr>
      <w:r w:rsidRPr="003962DB">
        <w:rPr>
          <w:rFonts w:ascii="Verdana" w:hAnsi="Verdana" w:cs="Arial"/>
          <w:sz w:val="20"/>
          <w:szCs w:val="20"/>
          <w:lang w:val="es-CO"/>
        </w:rPr>
        <w:t xml:space="preserve">Que los representantes de las </w:t>
      </w:r>
      <w:r w:rsidR="00AA3B3F" w:rsidRPr="003962DB">
        <w:rPr>
          <w:rFonts w:ascii="Verdana" w:hAnsi="Verdana" w:cs="Arial"/>
          <w:sz w:val="20"/>
          <w:szCs w:val="20"/>
          <w:lang w:val="es-CO"/>
        </w:rPr>
        <w:t>P</w:t>
      </w:r>
      <w:r w:rsidRPr="003962DB">
        <w:rPr>
          <w:rFonts w:ascii="Verdana" w:hAnsi="Verdana" w:cs="Arial"/>
          <w:sz w:val="20"/>
          <w:szCs w:val="20"/>
          <w:lang w:val="es-CO"/>
        </w:rPr>
        <w:t xml:space="preserve">artes manifiestan bajo gravedad de juramento que ni </w:t>
      </w:r>
      <w:r w:rsidR="002E68B5">
        <w:rPr>
          <w:rFonts w:ascii="Verdana" w:hAnsi="Verdana" w:cs="Arial"/>
          <w:sz w:val="20"/>
          <w:szCs w:val="20"/>
          <w:lang w:val="es-CO"/>
        </w:rPr>
        <w:t xml:space="preserve">ellos </w:t>
      </w:r>
      <w:r w:rsidRPr="003962DB">
        <w:rPr>
          <w:rFonts w:ascii="Verdana" w:hAnsi="Verdana" w:cs="Arial"/>
          <w:sz w:val="20"/>
          <w:szCs w:val="20"/>
          <w:lang w:val="es-CO"/>
        </w:rPr>
        <w:t>ni la</w:t>
      </w:r>
      <w:r w:rsidR="002E68B5">
        <w:rPr>
          <w:rFonts w:ascii="Verdana" w:hAnsi="Verdana" w:cs="Arial"/>
          <w:sz w:val="20"/>
          <w:szCs w:val="20"/>
          <w:lang w:val="es-CO"/>
        </w:rPr>
        <w:t>s</w:t>
      </w:r>
      <w:r w:rsidRPr="003962DB">
        <w:rPr>
          <w:rFonts w:ascii="Verdana" w:hAnsi="Verdana" w:cs="Arial"/>
          <w:sz w:val="20"/>
          <w:szCs w:val="20"/>
          <w:lang w:val="es-CO"/>
        </w:rPr>
        <w:t xml:space="preserve"> sociedad</w:t>
      </w:r>
      <w:r w:rsidR="002E68B5">
        <w:rPr>
          <w:rFonts w:ascii="Verdana" w:hAnsi="Verdana" w:cs="Arial"/>
          <w:sz w:val="20"/>
          <w:szCs w:val="20"/>
          <w:lang w:val="es-CO"/>
        </w:rPr>
        <w:t>es</w:t>
      </w:r>
      <w:r w:rsidRPr="003962DB">
        <w:rPr>
          <w:rFonts w:ascii="Verdana" w:hAnsi="Verdana" w:cs="Arial"/>
          <w:sz w:val="20"/>
          <w:szCs w:val="20"/>
          <w:lang w:val="es-CO"/>
        </w:rPr>
        <w:t xml:space="preserve"> que representa</w:t>
      </w:r>
      <w:r w:rsidR="002E68B5">
        <w:rPr>
          <w:rFonts w:ascii="Verdana" w:hAnsi="Verdana" w:cs="Arial"/>
          <w:sz w:val="20"/>
          <w:szCs w:val="20"/>
          <w:lang w:val="es-CO"/>
        </w:rPr>
        <w:t>n</w:t>
      </w:r>
      <w:r w:rsidRPr="003962DB">
        <w:rPr>
          <w:rFonts w:ascii="Verdana" w:hAnsi="Verdana" w:cs="Arial"/>
          <w:sz w:val="20"/>
          <w:szCs w:val="20"/>
          <w:lang w:val="es-CO"/>
        </w:rPr>
        <w:t xml:space="preserve"> se encuentran incursos en causal alguna de inhabilidad o incompatibilidad de las previstas en la ley.</w:t>
      </w:r>
    </w:p>
    <w:p w14:paraId="27EA8FA5" w14:textId="77777777" w:rsidR="00AA3B3F" w:rsidRPr="003962DB" w:rsidRDefault="00AA3B3F" w:rsidP="002E68B5">
      <w:pPr>
        <w:pStyle w:val="Textoindependiente"/>
        <w:widowControl w:val="0"/>
        <w:tabs>
          <w:tab w:val="left" w:pos="560"/>
        </w:tabs>
        <w:spacing w:after="0"/>
        <w:ind w:right="117"/>
        <w:jc w:val="both"/>
        <w:rPr>
          <w:rFonts w:ascii="Verdana" w:hAnsi="Verdana" w:cs="Arial"/>
          <w:sz w:val="20"/>
          <w:szCs w:val="20"/>
          <w:lang w:val="es-CO"/>
        </w:rPr>
      </w:pPr>
    </w:p>
    <w:p w14:paraId="0FC46887" w14:textId="77777777" w:rsidR="00E81D2A" w:rsidRPr="003962DB" w:rsidRDefault="00E81D2A" w:rsidP="002E68B5">
      <w:pPr>
        <w:pStyle w:val="Prrafodelista"/>
        <w:numPr>
          <w:ilvl w:val="0"/>
          <w:numId w:val="1"/>
        </w:numPr>
        <w:tabs>
          <w:tab w:val="clear" w:pos="1502"/>
          <w:tab w:val="num" w:pos="709"/>
        </w:tabs>
        <w:ind w:left="0" w:hanging="283"/>
        <w:contextualSpacing/>
        <w:jc w:val="both"/>
        <w:rPr>
          <w:rFonts w:ascii="Verdana" w:hAnsi="Verdana"/>
          <w:sz w:val="20"/>
          <w:szCs w:val="20"/>
          <w:lang w:val="es-CO"/>
        </w:rPr>
      </w:pPr>
      <w:r w:rsidRPr="003962DB">
        <w:rPr>
          <w:rFonts w:ascii="Verdana" w:hAnsi="Verdana"/>
          <w:sz w:val="20"/>
          <w:szCs w:val="20"/>
          <w:lang w:val="es-CO"/>
        </w:rPr>
        <w:lastRenderedPageBreak/>
        <w:t>Que los representantes de las Partes manifiestan que cuentan con autorización para comprometer a su empresa con la firma del presente documento.</w:t>
      </w:r>
    </w:p>
    <w:p w14:paraId="38FFC3D0" w14:textId="77777777" w:rsidR="00154012" w:rsidRPr="003962DB" w:rsidRDefault="00277E63" w:rsidP="002E68B5">
      <w:pPr>
        <w:pStyle w:val="Prrafodelista"/>
        <w:tabs>
          <w:tab w:val="num" w:pos="851"/>
        </w:tabs>
        <w:ind w:left="0" w:hanging="425"/>
        <w:rPr>
          <w:rFonts w:ascii="Verdana" w:eastAsia="Arial Unicode MS" w:hAnsi="Verdana" w:cs="Arial"/>
          <w:sz w:val="20"/>
          <w:szCs w:val="20"/>
        </w:rPr>
      </w:pPr>
    </w:p>
    <w:p w14:paraId="4707E684" w14:textId="4953BDF0" w:rsidR="00154012" w:rsidRPr="003962DB" w:rsidRDefault="003D087A" w:rsidP="002E68B5">
      <w:pPr>
        <w:numPr>
          <w:ilvl w:val="0"/>
          <w:numId w:val="1"/>
        </w:numPr>
        <w:tabs>
          <w:tab w:val="num" w:pos="720"/>
        </w:tabs>
        <w:ind w:left="0"/>
        <w:jc w:val="both"/>
        <w:rPr>
          <w:rFonts w:ascii="Verdana" w:hAnsi="Verdana" w:cs="Tahoma"/>
          <w:sz w:val="20"/>
          <w:szCs w:val="20"/>
        </w:rPr>
      </w:pPr>
      <w:r w:rsidRPr="003962DB">
        <w:rPr>
          <w:rFonts w:ascii="Verdana" w:eastAsia="Arial Unicode MS" w:hAnsi="Verdana" w:cs="Arial"/>
          <w:sz w:val="20"/>
          <w:szCs w:val="20"/>
        </w:rPr>
        <w:t xml:space="preserve">Que ECOPETROL verificó en el Boletín de Responsables Fiscales elaborado y publicado por la Contraloría General de la República, que </w:t>
      </w:r>
      <w:r w:rsidR="005169AA">
        <w:rPr>
          <w:rFonts w:ascii="Verdana" w:eastAsia="Arial Unicode MS" w:hAnsi="Verdana" w:cs="Arial"/>
          <w:sz w:val="20"/>
          <w:szCs w:val="20"/>
        </w:rPr>
        <w:t xml:space="preserve">____ </w:t>
      </w:r>
      <w:r w:rsidRPr="003962DB">
        <w:rPr>
          <w:rFonts w:ascii="Verdana" w:eastAsia="Arial Unicode MS" w:hAnsi="Verdana" w:cs="Arial"/>
          <w:sz w:val="20"/>
          <w:szCs w:val="20"/>
        </w:rPr>
        <w:t>no aparece relacionado en dicho boletín como una de las personas a quienes se les ha dictado fallo con responsabilidad fiscal en firme y no han satisfecho la obligación contenida en aquel.</w:t>
      </w:r>
      <w:bookmarkStart w:id="0" w:name="_DV_M27"/>
      <w:bookmarkStart w:id="1" w:name="_DV_M28"/>
      <w:bookmarkEnd w:id="0"/>
      <w:bookmarkEnd w:id="1"/>
    </w:p>
    <w:p w14:paraId="15233BA2" w14:textId="77777777" w:rsidR="00154012" w:rsidRPr="003962DB" w:rsidRDefault="00277E63" w:rsidP="002E68B5">
      <w:pPr>
        <w:pStyle w:val="Prrafodelista"/>
        <w:ind w:left="0"/>
        <w:rPr>
          <w:rFonts w:ascii="Verdana" w:eastAsia="Arial Unicode MS" w:hAnsi="Verdana" w:cs="Arial"/>
          <w:sz w:val="20"/>
          <w:szCs w:val="20"/>
        </w:rPr>
      </w:pPr>
    </w:p>
    <w:p w14:paraId="353F0B78" w14:textId="27527D57" w:rsidR="001C5F40" w:rsidRPr="003962DB" w:rsidRDefault="003D087A" w:rsidP="003962DB">
      <w:pPr>
        <w:jc w:val="both"/>
        <w:rPr>
          <w:rFonts w:ascii="Verdana" w:hAnsi="Verdana" w:cs="Tahoma"/>
          <w:sz w:val="20"/>
          <w:szCs w:val="20"/>
        </w:rPr>
      </w:pPr>
      <w:bookmarkStart w:id="2" w:name="_DV_M29"/>
      <w:bookmarkStart w:id="3" w:name="_DV_M30"/>
      <w:bookmarkEnd w:id="2"/>
      <w:bookmarkEnd w:id="3"/>
      <w:r w:rsidRPr="003962DB">
        <w:rPr>
          <w:rFonts w:ascii="Verdana" w:hAnsi="Verdana" w:cs="Tahoma"/>
          <w:sz w:val="20"/>
          <w:szCs w:val="20"/>
        </w:rPr>
        <w:t>En desarrollo de lo anterior, las Partes hacen constar a través del presente documento, que han suscrito un Acuerdo de Confidencialidad regido por las siguientes</w:t>
      </w:r>
      <w:r w:rsidR="002E68B5">
        <w:rPr>
          <w:rFonts w:ascii="Verdana" w:hAnsi="Verdana" w:cs="Tahoma"/>
          <w:sz w:val="20"/>
          <w:szCs w:val="20"/>
        </w:rPr>
        <w:t>:</w:t>
      </w:r>
      <w:r w:rsidRPr="003962DB">
        <w:rPr>
          <w:rFonts w:ascii="Verdana" w:hAnsi="Verdana" w:cs="Tahoma"/>
          <w:sz w:val="20"/>
          <w:szCs w:val="20"/>
        </w:rPr>
        <w:t xml:space="preserve"> </w:t>
      </w:r>
    </w:p>
    <w:p w14:paraId="4EA7D661" w14:textId="77777777" w:rsidR="001C5F40" w:rsidRPr="003962DB" w:rsidRDefault="00277E63" w:rsidP="002E68B5">
      <w:pPr>
        <w:jc w:val="both"/>
        <w:rPr>
          <w:rFonts w:ascii="Verdana" w:hAnsi="Verdana" w:cs="Tahoma"/>
          <w:sz w:val="20"/>
          <w:szCs w:val="20"/>
        </w:rPr>
      </w:pPr>
    </w:p>
    <w:p w14:paraId="17D834A3" w14:textId="77777777" w:rsidR="001C5F40" w:rsidRPr="003962DB" w:rsidRDefault="00277E63" w:rsidP="003962DB">
      <w:pPr>
        <w:jc w:val="center"/>
        <w:rPr>
          <w:rFonts w:ascii="Verdana" w:hAnsi="Verdana" w:cs="Tahoma"/>
          <w:b/>
          <w:bCs/>
          <w:sz w:val="20"/>
          <w:szCs w:val="20"/>
        </w:rPr>
      </w:pPr>
    </w:p>
    <w:p w14:paraId="5C680C2F" w14:textId="77777777" w:rsidR="001C5F40" w:rsidRPr="003962DB" w:rsidRDefault="003D087A" w:rsidP="003962DB">
      <w:pPr>
        <w:jc w:val="center"/>
        <w:rPr>
          <w:rFonts w:ascii="Verdana" w:hAnsi="Verdana" w:cs="Tahoma"/>
          <w:b/>
          <w:bCs/>
          <w:sz w:val="20"/>
          <w:szCs w:val="20"/>
        </w:rPr>
      </w:pPr>
      <w:r w:rsidRPr="003962DB">
        <w:rPr>
          <w:rFonts w:ascii="Verdana" w:hAnsi="Verdana" w:cs="Tahoma"/>
          <w:b/>
          <w:bCs/>
          <w:sz w:val="20"/>
          <w:szCs w:val="20"/>
        </w:rPr>
        <w:t>CLÁUSULAS:</w:t>
      </w:r>
    </w:p>
    <w:p w14:paraId="1EA83F0B" w14:textId="77777777" w:rsidR="001C5F40" w:rsidRPr="003962DB" w:rsidRDefault="00277E63" w:rsidP="003962DB">
      <w:pPr>
        <w:jc w:val="center"/>
        <w:rPr>
          <w:rFonts w:ascii="Verdana" w:hAnsi="Verdana" w:cs="Tahoma"/>
          <w:b/>
          <w:bCs/>
          <w:sz w:val="20"/>
          <w:szCs w:val="20"/>
        </w:rPr>
      </w:pPr>
    </w:p>
    <w:p w14:paraId="7B69350E" w14:textId="77777777" w:rsidR="00F75D96" w:rsidRDefault="00F75D96" w:rsidP="002E68B5">
      <w:pPr>
        <w:jc w:val="both"/>
        <w:rPr>
          <w:rFonts w:ascii="Verdana" w:hAnsi="Verdana" w:cs="Tahoma"/>
          <w:b/>
          <w:bCs/>
          <w:sz w:val="20"/>
          <w:szCs w:val="20"/>
        </w:rPr>
      </w:pPr>
    </w:p>
    <w:p w14:paraId="378745EA" w14:textId="77777777" w:rsidR="001C5F40" w:rsidRPr="003962DB" w:rsidRDefault="003D087A" w:rsidP="002E68B5">
      <w:pPr>
        <w:jc w:val="both"/>
        <w:rPr>
          <w:rFonts w:ascii="Verdana" w:hAnsi="Verdana" w:cs="Tahoma"/>
          <w:b/>
          <w:bCs/>
          <w:sz w:val="20"/>
          <w:szCs w:val="20"/>
        </w:rPr>
      </w:pPr>
      <w:r w:rsidRPr="003962DB">
        <w:rPr>
          <w:rFonts w:ascii="Verdana" w:hAnsi="Verdana" w:cs="Tahoma"/>
          <w:b/>
          <w:bCs/>
          <w:sz w:val="20"/>
          <w:szCs w:val="20"/>
        </w:rPr>
        <w:t>CLÁUSULA PRIMERA.- DEFINICIONES:</w:t>
      </w:r>
    </w:p>
    <w:p w14:paraId="5B91EF55" w14:textId="77777777" w:rsidR="001C5F40" w:rsidRPr="003962DB" w:rsidRDefault="00277E63" w:rsidP="002E68B5">
      <w:pPr>
        <w:jc w:val="both"/>
        <w:rPr>
          <w:rFonts w:ascii="Verdana" w:hAnsi="Verdana" w:cs="Tahoma"/>
          <w:b/>
          <w:bCs/>
          <w:sz w:val="20"/>
          <w:szCs w:val="20"/>
        </w:rPr>
      </w:pPr>
    </w:p>
    <w:p w14:paraId="08977B1B" w14:textId="77777777" w:rsidR="001C5F40" w:rsidRPr="003962DB" w:rsidRDefault="003D087A" w:rsidP="002E68B5">
      <w:pPr>
        <w:pStyle w:val="Sangradetextonormal"/>
        <w:ind w:left="0"/>
        <w:rPr>
          <w:rFonts w:ascii="Verdana" w:hAnsi="Verdana"/>
          <w:sz w:val="20"/>
          <w:szCs w:val="20"/>
        </w:rPr>
      </w:pPr>
      <w:r w:rsidRPr="003962DB">
        <w:rPr>
          <w:rFonts w:ascii="Verdana" w:hAnsi="Verdana"/>
          <w:sz w:val="20"/>
          <w:szCs w:val="20"/>
        </w:rPr>
        <w:t>Para efectos de la aplicación e interpretación del presente Acuerdo, se tendrán en cuenta las siguientes definiciones:</w:t>
      </w:r>
    </w:p>
    <w:p w14:paraId="365A6B83" w14:textId="77777777" w:rsidR="001C5F40" w:rsidRPr="003962DB" w:rsidRDefault="00277E63" w:rsidP="002E68B5">
      <w:pPr>
        <w:jc w:val="both"/>
        <w:rPr>
          <w:rFonts w:ascii="Verdana" w:hAnsi="Verdana" w:cs="Tahoma"/>
          <w:b/>
          <w:bCs/>
          <w:sz w:val="20"/>
          <w:szCs w:val="20"/>
        </w:rPr>
      </w:pPr>
    </w:p>
    <w:p w14:paraId="45DB5CFA" w14:textId="487B5E6C" w:rsidR="001C5F40" w:rsidRPr="003962DB" w:rsidRDefault="003D087A" w:rsidP="002E68B5">
      <w:pPr>
        <w:numPr>
          <w:ilvl w:val="0"/>
          <w:numId w:val="3"/>
        </w:numPr>
        <w:tabs>
          <w:tab w:val="clear" w:pos="1440"/>
          <w:tab w:val="num" w:pos="900"/>
        </w:tabs>
        <w:ind w:left="0" w:hanging="540"/>
        <w:jc w:val="both"/>
        <w:rPr>
          <w:rFonts w:ascii="Verdana" w:hAnsi="Verdana"/>
          <w:sz w:val="20"/>
          <w:szCs w:val="20"/>
        </w:rPr>
      </w:pPr>
      <w:r w:rsidRPr="003962DB">
        <w:rPr>
          <w:rFonts w:ascii="Verdana" w:hAnsi="Verdana" w:cs="Tahoma"/>
          <w:b/>
          <w:bCs/>
          <w:sz w:val="20"/>
          <w:szCs w:val="20"/>
        </w:rPr>
        <w:t xml:space="preserve">INFORMACIÓN CONFIDENCIAL: </w:t>
      </w:r>
      <w:r w:rsidRPr="003962DB">
        <w:rPr>
          <w:rFonts w:ascii="Verdana" w:hAnsi="Verdana" w:cs="Tahoma"/>
          <w:sz w:val="20"/>
          <w:szCs w:val="20"/>
        </w:rPr>
        <w:t>Es toda aquella información de negocios, mercados, financiera y/o técnica, incluyendo todo tipo de notas, datos, análisis, conceptos, resúmenes, estudios o registros, así como cualquier copia de la misma, información comercial, técnica, financiera, contable, legal o de cualquier otro carácter preparados por la Parte Remitente que sean de utilidad para el desarrollo del Proyecto, y que sea proporcionada a la Parte Receptora. Esta información podrá ser proporcionada o revelada de manera escrita u oral y transmitida por medios electrónicos o digitales.</w:t>
      </w:r>
    </w:p>
    <w:p w14:paraId="0B8ABB3D" w14:textId="77777777" w:rsidR="001C5F40" w:rsidRPr="003962DB" w:rsidRDefault="00277E63" w:rsidP="002E68B5">
      <w:pPr>
        <w:jc w:val="both"/>
        <w:rPr>
          <w:rFonts w:ascii="Verdana" w:hAnsi="Verdana" w:cs="Tahoma"/>
          <w:b/>
          <w:bCs/>
          <w:sz w:val="20"/>
          <w:szCs w:val="20"/>
        </w:rPr>
      </w:pPr>
    </w:p>
    <w:p w14:paraId="643DD386" w14:textId="77777777" w:rsidR="001C5F40" w:rsidRPr="003962DB" w:rsidRDefault="003D087A" w:rsidP="002E68B5">
      <w:pPr>
        <w:numPr>
          <w:ilvl w:val="0"/>
          <w:numId w:val="3"/>
        </w:numPr>
        <w:tabs>
          <w:tab w:val="clear" w:pos="1440"/>
          <w:tab w:val="num" w:pos="900"/>
        </w:tabs>
        <w:ind w:left="0" w:hanging="540"/>
        <w:jc w:val="both"/>
        <w:rPr>
          <w:rFonts w:ascii="Verdana" w:hAnsi="Verdana" w:cs="Tahoma"/>
          <w:b/>
          <w:bCs/>
          <w:sz w:val="20"/>
          <w:szCs w:val="20"/>
        </w:rPr>
      </w:pPr>
      <w:r w:rsidRPr="003962DB">
        <w:rPr>
          <w:rFonts w:ascii="Verdana" w:hAnsi="Verdana" w:cs="Tahoma"/>
          <w:b/>
          <w:bCs/>
          <w:sz w:val="20"/>
          <w:szCs w:val="20"/>
        </w:rPr>
        <w:t xml:space="preserve">PARTE REMITENTE: </w:t>
      </w:r>
      <w:r w:rsidRPr="003962DB">
        <w:rPr>
          <w:rFonts w:ascii="Verdana" w:hAnsi="Verdana" w:cs="Tahoma"/>
          <w:sz w:val="20"/>
          <w:szCs w:val="20"/>
        </w:rPr>
        <w:t>Es la Parte y/o sus afiliadas que proporcionan Información Confidencial.</w:t>
      </w:r>
    </w:p>
    <w:p w14:paraId="32E896A5" w14:textId="77777777" w:rsidR="001C5F40" w:rsidRPr="003962DB" w:rsidRDefault="00277E63" w:rsidP="002E68B5">
      <w:pPr>
        <w:jc w:val="both"/>
        <w:rPr>
          <w:rFonts w:ascii="Verdana" w:hAnsi="Verdana" w:cs="Tahoma"/>
          <w:b/>
          <w:bCs/>
          <w:sz w:val="20"/>
          <w:szCs w:val="20"/>
        </w:rPr>
      </w:pPr>
    </w:p>
    <w:p w14:paraId="1FE7FF0D" w14:textId="77777777" w:rsidR="001C5F40" w:rsidRPr="003962DB" w:rsidRDefault="003D087A" w:rsidP="002E68B5">
      <w:pPr>
        <w:numPr>
          <w:ilvl w:val="0"/>
          <w:numId w:val="3"/>
        </w:numPr>
        <w:tabs>
          <w:tab w:val="clear" w:pos="1440"/>
          <w:tab w:val="num" w:pos="900"/>
        </w:tabs>
        <w:ind w:left="0" w:hanging="540"/>
        <w:jc w:val="both"/>
        <w:rPr>
          <w:rFonts w:ascii="Verdana" w:hAnsi="Verdana" w:cs="Tahoma"/>
          <w:b/>
          <w:bCs/>
          <w:sz w:val="20"/>
          <w:szCs w:val="20"/>
        </w:rPr>
      </w:pPr>
      <w:r w:rsidRPr="003962DB">
        <w:rPr>
          <w:rFonts w:ascii="Verdana" w:hAnsi="Verdana" w:cs="Tahoma"/>
          <w:b/>
          <w:bCs/>
          <w:sz w:val="20"/>
          <w:szCs w:val="20"/>
        </w:rPr>
        <w:t xml:space="preserve">PARTE RECEPTORA: </w:t>
      </w:r>
      <w:r w:rsidRPr="003962DB">
        <w:rPr>
          <w:rFonts w:ascii="Verdana" w:hAnsi="Verdana" w:cs="Tahoma"/>
          <w:sz w:val="20"/>
          <w:szCs w:val="20"/>
        </w:rPr>
        <w:t>Es la Parte y/o sus afiliadas que reciben Información Confidencial.</w:t>
      </w:r>
    </w:p>
    <w:p w14:paraId="223057A9" w14:textId="77777777" w:rsidR="001C5F40" w:rsidRPr="003962DB" w:rsidRDefault="00277E63" w:rsidP="002E68B5">
      <w:pPr>
        <w:jc w:val="both"/>
        <w:rPr>
          <w:rFonts w:ascii="Verdana" w:hAnsi="Verdana" w:cs="Tahoma"/>
          <w:b/>
          <w:bCs/>
          <w:sz w:val="20"/>
          <w:szCs w:val="20"/>
        </w:rPr>
      </w:pPr>
    </w:p>
    <w:p w14:paraId="339FC23E" w14:textId="77777777" w:rsidR="001C5F40" w:rsidRPr="003962DB" w:rsidRDefault="003D087A" w:rsidP="002E68B5">
      <w:pPr>
        <w:numPr>
          <w:ilvl w:val="0"/>
          <w:numId w:val="3"/>
        </w:numPr>
        <w:tabs>
          <w:tab w:val="clear" w:pos="1440"/>
          <w:tab w:val="num" w:pos="900"/>
        </w:tabs>
        <w:ind w:left="0" w:hanging="540"/>
        <w:jc w:val="both"/>
        <w:rPr>
          <w:rFonts w:ascii="Verdana" w:hAnsi="Verdana" w:cs="Tahoma"/>
          <w:sz w:val="20"/>
          <w:szCs w:val="20"/>
        </w:rPr>
      </w:pPr>
      <w:r w:rsidRPr="003962DB">
        <w:rPr>
          <w:rFonts w:ascii="Verdana" w:hAnsi="Verdana" w:cs="Tahoma"/>
          <w:b/>
          <w:bCs/>
          <w:sz w:val="20"/>
          <w:szCs w:val="20"/>
        </w:rPr>
        <w:t>REPRESENTANTES DE LA PARTE REMITENTE:</w:t>
      </w:r>
      <w:r w:rsidRPr="003962DB">
        <w:rPr>
          <w:rFonts w:ascii="Verdana" w:hAnsi="Verdana" w:cs="Tahoma"/>
          <w:sz w:val="20"/>
          <w:szCs w:val="20"/>
        </w:rPr>
        <w:t xml:space="preserve"> Son los funcionarios, directores, empleados, agentes o contratistas de una Parte Remitente.  </w:t>
      </w:r>
    </w:p>
    <w:p w14:paraId="12EB81D1" w14:textId="77777777" w:rsidR="001C5F40" w:rsidRPr="003962DB" w:rsidRDefault="00277E63" w:rsidP="002E68B5">
      <w:pPr>
        <w:jc w:val="both"/>
        <w:rPr>
          <w:rFonts w:ascii="Verdana" w:hAnsi="Verdana" w:cs="Tahoma"/>
          <w:b/>
          <w:bCs/>
          <w:sz w:val="20"/>
          <w:szCs w:val="20"/>
        </w:rPr>
      </w:pPr>
    </w:p>
    <w:p w14:paraId="6FDFF8BA" w14:textId="77777777" w:rsidR="001C5F40" w:rsidRPr="003962DB" w:rsidRDefault="003D087A" w:rsidP="002E68B5">
      <w:pPr>
        <w:numPr>
          <w:ilvl w:val="0"/>
          <w:numId w:val="3"/>
        </w:numPr>
        <w:tabs>
          <w:tab w:val="clear" w:pos="1440"/>
          <w:tab w:val="num" w:pos="900"/>
        </w:tabs>
        <w:ind w:left="0" w:hanging="540"/>
        <w:jc w:val="both"/>
        <w:rPr>
          <w:rFonts w:ascii="Verdana" w:hAnsi="Verdana" w:cs="Tahoma"/>
          <w:sz w:val="20"/>
          <w:szCs w:val="20"/>
        </w:rPr>
      </w:pPr>
      <w:r w:rsidRPr="003962DB">
        <w:rPr>
          <w:rFonts w:ascii="Verdana" w:hAnsi="Verdana" w:cs="Tahoma"/>
          <w:b/>
          <w:bCs/>
          <w:sz w:val="20"/>
          <w:szCs w:val="20"/>
        </w:rPr>
        <w:t>REPRESENTANTES DE LA PARTE RECEPTORA:</w:t>
      </w:r>
      <w:r w:rsidRPr="003962DB">
        <w:rPr>
          <w:rFonts w:ascii="Verdana" w:hAnsi="Verdana" w:cs="Tahoma"/>
          <w:sz w:val="20"/>
          <w:szCs w:val="20"/>
        </w:rPr>
        <w:t xml:space="preserve"> Son los funcionarios, directores, empleados, agentes o contratistas de una Parte Receptora.</w:t>
      </w:r>
    </w:p>
    <w:p w14:paraId="7E55F48C" w14:textId="77777777" w:rsidR="001C5F40" w:rsidRPr="003962DB" w:rsidRDefault="003D087A" w:rsidP="002E68B5">
      <w:pPr>
        <w:jc w:val="both"/>
        <w:rPr>
          <w:rFonts w:ascii="Verdana" w:hAnsi="Verdana" w:cs="Tahoma"/>
          <w:sz w:val="20"/>
          <w:szCs w:val="20"/>
        </w:rPr>
      </w:pPr>
      <w:r w:rsidRPr="003962DB">
        <w:rPr>
          <w:rFonts w:ascii="Verdana" w:hAnsi="Verdana" w:cs="Tahoma"/>
          <w:sz w:val="20"/>
          <w:szCs w:val="20"/>
        </w:rPr>
        <w:t xml:space="preserve">  </w:t>
      </w:r>
    </w:p>
    <w:p w14:paraId="42939E2A" w14:textId="77777777" w:rsidR="001C5F40" w:rsidRPr="003962DB" w:rsidRDefault="00277E63" w:rsidP="002E68B5">
      <w:pPr>
        <w:jc w:val="both"/>
        <w:rPr>
          <w:rFonts w:ascii="Verdana" w:hAnsi="Verdana" w:cs="Tahoma"/>
          <w:sz w:val="20"/>
          <w:szCs w:val="20"/>
        </w:rPr>
      </w:pPr>
    </w:p>
    <w:p w14:paraId="34277C1D" w14:textId="77777777" w:rsidR="001C5F40" w:rsidRPr="003962DB" w:rsidRDefault="003D087A" w:rsidP="002E68B5">
      <w:pPr>
        <w:jc w:val="both"/>
        <w:rPr>
          <w:rFonts w:ascii="Verdana" w:hAnsi="Verdana" w:cs="Tahoma"/>
          <w:b/>
          <w:bCs/>
          <w:sz w:val="20"/>
          <w:szCs w:val="20"/>
        </w:rPr>
      </w:pPr>
      <w:r w:rsidRPr="003962DB">
        <w:rPr>
          <w:rFonts w:ascii="Verdana" w:hAnsi="Verdana" w:cs="Tahoma"/>
          <w:b/>
          <w:bCs/>
          <w:sz w:val="20"/>
          <w:szCs w:val="20"/>
        </w:rPr>
        <w:t>CLÁUSULA SEGUNDA.- OBJETO:</w:t>
      </w:r>
    </w:p>
    <w:p w14:paraId="69D1299E" w14:textId="77777777" w:rsidR="001C5F40" w:rsidRPr="003962DB" w:rsidRDefault="00277E63" w:rsidP="002E68B5">
      <w:pPr>
        <w:jc w:val="both"/>
        <w:rPr>
          <w:rFonts w:ascii="Verdana" w:hAnsi="Verdana" w:cs="Tahoma"/>
          <w:sz w:val="20"/>
          <w:szCs w:val="20"/>
        </w:rPr>
      </w:pPr>
    </w:p>
    <w:p w14:paraId="18367E5F" w14:textId="77777777" w:rsidR="001C5F40" w:rsidRDefault="003D087A" w:rsidP="002E68B5">
      <w:pPr>
        <w:jc w:val="both"/>
        <w:rPr>
          <w:rFonts w:ascii="Verdana" w:hAnsi="Verdana" w:cs="Tahoma"/>
          <w:sz w:val="20"/>
          <w:szCs w:val="20"/>
        </w:rPr>
      </w:pPr>
      <w:r w:rsidRPr="003962DB">
        <w:rPr>
          <w:rFonts w:ascii="Verdana" w:hAnsi="Verdana" w:cs="Tahoma"/>
          <w:sz w:val="20"/>
          <w:szCs w:val="20"/>
        </w:rPr>
        <w:t>Por medio del presente Acuerdo las Partes definen las condiciones bajo las cuales se manejará la Información Confidencial suministrada por la Parte Remitente a la Parte Receptora relacionada con el Proyecto, así como sus derechos, obligaciones y responsabilidades respecto del manejo de esta información.</w:t>
      </w:r>
    </w:p>
    <w:p w14:paraId="2CAA8AA9" w14:textId="77777777" w:rsidR="005169AA" w:rsidRPr="003962DB" w:rsidRDefault="005169AA" w:rsidP="002E68B5">
      <w:pPr>
        <w:jc w:val="both"/>
        <w:rPr>
          <w:rFonts w:ascii="Verdana" w:hAnsi="Verdana" w:cs="Tahoma"/>
          <w:sz w:val="20"/>
          <w:szCs w:val="20"/>
        </w:rPr>
      </w:pPr>
    </w:p>
    <w:p w14:paraId="378BAB4F" w14:textId="77777777" w:rsidR="001C5F40" w:rsidRPr="003962DB" w:rsidRDefault="003D087A" w:rsidP="002E68B5">
      <w:pPr>
        <w:jc w:val="both"/>
        <w:rPr>
          <w:rFonts w:ascii="Verdana" w:hAnsi="Verdana" w:cs="Tahoma"/>
          <w:b/>
          <w:bCs/>
          <w:sz w:val="20"/>
          <w:szCs w:val="20"/>
        </w:rPr>
      </w:pPr>
      <w:r w:rsidRPr="003962DB">
        <w:rPr>
          <w:rFonts w:ascii="Verdana" w:hAnsi="Verdana" w:cs="Tahoma"/>
          <w:b/>
          <w:bCs/>
          <w:sz w:val="20"/>
          <w:szCs w:val="20"/>
        </w:rPr>
        <w:t xml:space="preserve">CLÁUSULA TERCERA.- OBLIGACIONES ESPECIALES DE LAS PARTES: </w:t>
      </w:r>
    </w:p>
    <w:p w14:paraId="0437D1F1" w14:textId="77777777" w:rsidR="001C5F40" w:rsidRPr="003962DB" w:rsidRDefault="00277E63" w:rsidP="002E68B5">
      <w:pPr>
        <w:jc w:val="both"/>
        <w:rPr>
          <w:rFonts w:ascii="Verdana" w:hAnsi="Verdana" w:cs="Tahoma"/>
          <w:b/>
          <w:bCs/>
          <w:sz w:val="20"/>
          <w:szCs w:val="20"/>
        </w:rPr>
      </w:pPr>
    </w:p>
    <w:p w14:paraId="6C7DAEAA" w14:textId="77777777" w:rsidR="001C5F40" w:rsidRPr="003962DB" w:rsidRDefault="003D087A" w:rsidP="002E68B5">
      <w:pPr>
        <w:pStyle w:val="Sangradetextonormal"/>
        <w:ind w:left="0"/>
        <w:rPr>
          <w:rFonts w:ascii="Verdana" w:hAnsi="Verdana"/>
          <w:sz w:val="20"/>
          <w:szCs w:val="20"/>
        </w:rPr>
      </w:pPr>
      <w:r w:rsidRPr="003962DB">
        <w:rPr>
          <w:rFonts w:ascii="Verdana" w:hAnsi="Verdana"/>
          <w:sz w:val="20"/>
          <w:szCs w:val="20"/>
        </w:rPr>
        <w:t>3.1. Cada una de las Partes se obliga a lo siguiente:</w:t>
      </w:r>
    </w:p>
    <w:p w14:paraId="2CA29EBA" w14:textId="77777777" w:rsidR="001C5F40" w:rsidRPr="003962DB" w:rsidRDefault="00277E63" w:rsidP="002E68B5">
      <w:pPr>
        <w:jc w:val="both"/>
        <w:rPr>
          <w:rFonts w:ascii="Verdana" w:hAnsi="Verdana" w:cs="Tahoma"/>
          <w:sz w:val="20"/>
          <w:szCs w:val="20"/>
        </w:rPr>
      </w:pPr>
    </w:p>
    <w:p w14:paraId="75B01FDB" w14:textId="48C3DB5C" w:rsidR="001C5F40" w:rsidRPr="003962DB" w:rsidRDefault="003D087A" w:rsidP="002E68B5">
      <w:pPr>
        <w:pStyle w:val="Sangradetextonormal"/>
        <w:numPr>
          <w:ilvl w:val="0"/>
          <w:numId w:val="4"/>
        </w:numPr>
        <w:tabs>
          <w:tab w:val="num" w:pos="1644"/>
        </w:tabs>
        <w:ind w:left="0"/>
        <w:rPr>
          <w:rFonts w:ascii="Verdana" w:hAnsi="Verdana"/>
          <w:sz w:val="20"/>
          <w:szCs w:val="20"/>
        </w:rPr>
      </w:pPr>
      <w:r w:rsidRPr="003962DB">
        <w:rPr>
          <w:rFonts w:ascii="Verdana" w:hAnsi="Verdana"/>
          <w:sz w:val="20"/>
          <w:szCs w:val="20"/>
        </w:rPr>
        <w:t>A tomar todas las precauciones y medidas necesarias para garantizar la reserva de la Información Confidencial.</w:t>
      </w:r>
    </w:p>
    <w:p w14:paraId="00C3100B" w14:textId="77777777" w:rsidR="001C5F40" w:rsidRPr="003962DB" w:rsidRDefault="00277E63" w:rsidP="002E68B5">
      <w:pPr>
        <w:pStyle w:val="Sangradetextonormal"/>
        <w:ind w:left="0"/>
        <w:rPr>
          <w:rFonts w:ascii="Verdana" w:hAnsi="Verdana"/>
          <w:sz w:val="20"/>
          <w:szCs w:val="20"/>
        </w:rPr>
      </w:pPr>
    </w:p>
    <w:p w14:paraId="564B36A8" w14:textId="3FE23990" w:rsidR="001C5F40" w:rsidRPr="003962DB" w:rsidRDefault="003D087A" w:rsidP="002E68B5">
      <w:pPr>
        <w:pStyle w:val="Sangradetextonormal"/>
        <w:numPr>
          <w:ilvl w:val="0"/>
          <w:numId w:val="4"/>
        </w:numPr>
        <w:tabs>
          <w:tab w:val="num" w:pos="1644"/>
        </w:tabs>
        <w:ind w:left="0"/>
        <w:rPr>
          <w:rFonts w:ascii="Verdana" w:hAnsi="Verdana"/>
          <w:sz w:val="20"/>
          <w:szCs w:val="20"/>
        </w:rPr>
      </w:pPr>
      <w:r w:rsidRPr="003962DB">
        <w:rPr>
          <w:rFonts w:ascii="Verdana" w:hAnsi="Verdana"/>
          <w:sz w:val="20"/>
          <w:szCs w:val="20"/>
        </w:rPr>
        <w:t>A abstenerse de divulgar a terceros cualquier Información Confidencial sin el consentimiento previo y por escrito de la otra Parte.</w:t>
      </w:r>
    </w:p>
    <w:p w14:paraId="1E7CC1DF" w14:textId="77777777" w:rsidR="001C5F40" w:rsidRPr="003962DB" w:rsidRDefault="00277E63" w:rsidP="002E68B5">
      <w:pPr>
        <w:jc w:val="both"/>
        <w:rPr>
          <w:rFonts w:ascii="Verdana" w:hAnsi="Verdana"/>
          <w:sz w:val="20"/>
          <w:szCs w:val="20"/>
        </w:rPr>
      </w:pPr>
    </w:p>
    <w:p w14:paraId="33264A19" w14:textId="77777777" w:rsidR="001C5F40" w:rsidRPr="003962DB" w:rsidRDefault="003D087A" w:rsidP="002E68B5">
      <w:pPr>
        <w:pStyle w:val="Sangradetextonormal"/>
        <w:numPr>
          <w:ilvl w:val="0"/>
          <w:numId w:val="4"/>
        </w:numPr>
        <w:tabs>
          <w:tab w:val="num" w:pos="1644"/>
        </w:tabs>
        <w:ind w:left="0"/>
        <w:rPr>
          <w:rFonts w:ascii="Verdana" w:hAnsi="Verdana"/>
          <w:sz w:val="20"/>
          <w:szCs w:val="20"/>
        </w:rPr>
      </w:pPr>
      <w:r w:rsidRPr="003962DB">
        <w:rPr>
          <w:rFonts w:ascii="Verdana" w:hAnsi="Verdana"/>
          <w:sz w:val="20"/>
          <w:szCs w:val="20"/>
        </w:rPr>
        <w:lastRenderedPageBreak/>
        <w:t xml:space="preserve">A utilizar la Información Confidencial exclusivamente para los efectos de evaluar la viabilidad del Proyecto. </w:t>
      </w:r>
    </w:p>
    <w:p w14:paraId="5EF582DD" w14:textId="77777777" w:rsidR="001C5F40" w:rsidRPr="003962DB" w:rsidRDefault="00277E63" w:rsidP="002E68B5">
      <w:pPr>
        <w:pStyle w:val="Sangradetextonormal"/>
        <w:tabs>
          <w:tab w:val="num" w:pos="1644"/>
        </w:tabs>
        <w:ind w:left="0"/>
        <w:rPr>
          <w:rFonts w:ascii="Verdana" w:hAnsi="Verdana"/>
          <w:sz w:val="20"/>
          <w:szCs w:val="20"/>
        </w:rPr>
      </w:pPr>
    </w:p>
    <w:p w14:paraId="0BAA33B4" w14:textId="7FD5D50A" w:rsidR="001C5F40" w:rsidRPr="003962DB" w:rsidRDefault="003D087A" w:rsidP="002E68B5">
      <w:pPr>
        <w:pStyle w:val="Sangradetextonormal"/>
        <w:numPr>
          <w:ilvl w:val="0"/>
          <w:numId w:val="4"/>
        </w:numPr>
        <w:tabs>
          <w:tab w:val="num" w:pos="1644"/>
        </w:tabs>
        <w:ind w:left="0"/>
        <w:rPr>
          <w:rFonts w:ascii="Verdana" w:hAnsi="Verdana"/>
          <w:sz w:val="20"/>
          <w:szCs w:val="20"/>
        </w:rPr>
      </w:pPr>
      <w:r w:rsidRPr="003962DB">
        <w:rPr>
          <w:rFonts w:ascii="Verdana" w:hAnsi="Verdana"/>
          <w:sz w:val="20"/>
          <w:szCs w:val="20"/>
        </w:rPr>
        <w:t xml:space="preserve">En el momento en que la Parte Remitente lo solicite, a devolver, dentro de los treinta (30) días calendario siguientes al día en que cualquiera de las Partes solicite la devolución de la Información Confidencial original, incluyendo, sin limitación alguna, cualquier copia, extracto o cualquier tipo de reproducción, análisis, compilaciones, estudios u otros documentos que contengan la Información Confidencial y que de cualquier forma hayan sido preparados para o por la Parte Receptora. </w:t>
      </w:r>
    </w:p>
    <w:p w14:paraId="1B8E2495" w14:textId="77777777" w:rsidR="001C5F40" w:rsidRPr="003962DB" w:rsidRDefault="00277E63" w:rsidP="002E68B5">
      <w:pPr>
        <w:pStyle w:val="Prrafodelista"/>
        <w:ind w:left="0"/>
        <w:rPr>
          <w:rFonts w:ascii="Verdana" w:hAnsi="Verdana"/>
          <w:sz w:val="20"/>
          <w:szCs w:val="20"/>
        </w:rPr>
      </w:pPr>
    </w:p>
    <w:p w14:paraId="371E37B4" w14:textId="2C30081E" w:rsidR="001C5F40" w:rsidRPr="003962DB" w:rsidRDefault="003D087A" w:rsidP="002E68B5">
      <w:pPr>
        <w:pStyle w:val="Sangradetextonormal"/>
        <w:numPr>
          <w:ilvl w:val="0"/>
          <w:numId w:val="4"/>
        </w:numPr>
        <w:tabs>
          <w:tab w:val="num" w:pos="1644"/>
        </w:tabs>
        <w:ind w:left="0"/>
        <w:rPr>
          <w:rFonts w:ascii="Verdana" w:hAnsi="Verdana"/>
          <w:sz w:val="20"/>
          <w:szCs w:val="20"/>
        </w:rPr>
      </w:pPr>
      <w:r w:rsidRPr="003962DB">
        <w:rPr>
          <w:rFonts w:ascii="Verdana" w:hAnsi="Verdana" w:cs="Arial"/>
          <w:sz w:val="20"/>
          <w:szCs w:val="20"/>
        </w:rPr>
        <w:t xml:space="preserve">No </w:t>
      </w:r>
      <w:r w:rsidR="00157914" w:rsidRPr="003962DB">
        <w:rPr>
          <w:rFonts w:ascii="Verdana" w:hAnsi="Verdana" w:cs="Arial"/>
          <w:sz w:val="20"/>
          <w:szCs w:val="20"/>
        </w:rPr>
        <w:t>obstante,</w:t>
      </w:r>
      <w:r w:rsidRPr="003962DB">
        <w:rPr>
          <w:rFonts w:ascii="Verdana" w:hAnsi="Verdana" w:cs="Arial"/>
          <w:sz w:val="20"/>
          <w:szCs w:val="20"/>
        </w:rPr>
        <w:t xml:space="preserve"> lo anterior, en cualquier evento de terminación del presente Acuerdo, la Parte Receptora podrá conservar una (1) copia únicamente para los fines de supervisar las obligaciones que sobreviven al presente Acuerdo </w:t>
      </w:r>
      <w:r w:rsidRPr="003962DB">
        <w:rPr>
          <w:rFonts w:ascii="Verdana" w:hAnsi="Verdana"/>
          <w:sz w:val="20"/>
          <w:szCs w:val="20"/>
        </w:rPr>
        <w:t>y, en este caso, dichas copias continuarán estando sujetas a la confidencialidad prevista en el presente Acuerdo</w:t>
      </w:r>
      <w:r w:rsidR="00CE2DED" w:rsidRPr="003962DB">
        <w:rPr>
          <w:rFonts w:ascii="Verdana" w:hAnsi="Verdana"/>
          <w:sz w:val="20"/>
          <w:szCs w:val="20"/>
        </w:rPr>
        <w:t>.</w:t>
      </w:r>
    </w:p>
    <w:p w14:paraId="1D4BCA7C" w14:textId="77777777" w:rsidR="001C5F40" w:rsidRPr="003962DB" w:rsidRDefault="00277E63" w:rsidP="003962DB">
      <w:pPr>
        <w:pStyle w:val="Sangradetextonormal"/>
        <w:tabs>
          <w:tab w:val="num" w:pos="1644"/>
        </w:tabs>
        <w:ind w:left="0"/>
        <w:rPr>
          <w:rFonts w:ascii="Verdana" w:hAnsi="Verdana"/>
          <w:sz w:val="20"/>
          <w:szCs w:val="20"/>
        </w:rPr>
      </w:pPr>
    </w:p>
    <w:p w14:paraId="7FA3C591" w14:textId="77777777" w:rsidR="001C5F40" w:rsidRPr="003962DB" w:rsidRDefault="003D087A" w:rsidP="002E68B5">
      <w:pPr>
        <w:pStyle w:val="Sangradetextonormal"/>
        <w:numPr>
          <w:ilvl w:val="0"/>
          <w:numId w:val="4"/>
        </w:numPr>
        <w:tabs>
          <w:tab w:val="num" w:pos="1644"/>
        </w:tabs>
        <w:ind w:left="0"/>
        <w:rPr>
          <w:rFonts w:ascii="Verdana" w:hAnsi="Verdana"/>
          <w:sz w:val="20"/>
          <w:szCs w:val="20"/>
        </w:rPr>
      </w:pPr>
      <w:r w:rsidRPr="003962DB">
        <w:rPr>
          <w:rFonts w:ascii="Verdana" w:hAnsi="Verdana"/>
          <w:sz w:val="20"/>
          <w:szCs w:val="20"/>
        </w:rPr>
        <w:t>La Parte Receptora o los Representantes de la Parte Receptora deberán cubrir todos los costos en que se incurra para la evaluación de la Información Confidencial proporcionada por la Parte Remitente, incluyendo los honorarios y gastos de consultores o consejeros contratados por la Parte Receptora.</w:t>
      </w:r>
    </w:p>
    <w:p w14:paraId="48DF59AA" w14:textId="77777777" w:rsidR="001C5F40" w:rsidRPr="003962DB" w:rsidRDefault="00277E63" w:rsidP="002E68B5">
      <w:pPr>
        <w:jc w:val="both"/>
        <w:rPr>
          <w:rFonts w:ascii="Verdana" w:hAnsi="Verdana" w:cs="Tahoma"/>
          <w:sz w:val="20"/>
          <w:szCs w:val="20"/>
        </w:rPr>
      </w:pPr>
    </w:p>
    <w:p w14:paraId="3B7FB0B1" w14:textId="77777777" w:rsidR="001C5F40" w:rsidRPr="003962DB" w:rsidRDefault="003D087A" w:rsidP="002E68B5">
      <w:pPr>
        <w:jc w:val="both"/>
        <w:rPr>
          <w:rFonts w:ascii="Verdana" w:hAnsi="Verdana" w:cs="Tahoma"/>
          <w:sz w:val="20"/>
          <w:szCs w:val="20"/>
        </w:rPr>
      </w:pPr>
      <w:r w:rsidRPr="003962DB">
        <w:rPr>
          <w:rFonts w:ascii="Verdana" w:hAnsi="Verdana" w:cs="Tahoma"/>
          <w:sz w:val="20"/>
          <w:szCs w:val="20"/>
        </w:rPr>
        <w:t>3.2. La Parte Receptora se obliga de manera especial a:</w:t>
      </w:r>
    </w:p>
    <w:p w14:paraId="2CAA394A" w14:textId="77777777" w:rsidR="001C5F40" w:rsidRPr="003962DB" w:rsidRDefault="00277E63" w:rsidP="003962DB">
      <w:pPr>
        <w:jc w:val="both"/>
        <w:rPr>
          <w:rFonts w:ascii="Verdana" w:hAnsi="Verdana" w:cs="Tahoma"/>
          <w:sz w:val="20"/>
          <w:szCs w:val="20"/>
        </w:rPr>
      </w:pPr>
    </w:p>
    <w:p w14:paraId="19648E32" w14:textId="77777777" w:rsidR="001C5F40" w:rsidRPr="003962DB" w:rsidRDefault="003D087A" w:rsidP="002E68B5">
      <w:pPr>
        <w:pStyle w:val="Sangradetextonormal"/>
        <w:numPr>
          <w:ilvl w:val="0"/>
          <w:numId w:val="4"/>
        </w:numPr>
        <w:tabs>
          <w:tab w:val="num" w:pos="1644"/>
        </w:tabs>
        <w:ind w:left="0"/>
        <w:rPr>
          <w:rFonts w:ascii="Verdana" w:hAnsi="Verdana"/>
          <w:sz w:val="20"/>
          <w:szCs w:val="20"/>
        </w:rPr>
      </w:pPr>
      <w:r w:rsidRPr="003962DB">
        <w:rPr>
          <w:rFonts w:ascii="Verdana" w:hAnsi="Verdana"/>
          <w:sz w:val="20"/>
          <w:szCs w:val="20"/>
        </w:rPr>
        <w:t>Mantener la Información Confidencial en estricta confidencialidad y restringir la revelación de la información confidencial a los directores, empleados, funcionarios, asesores, consultores o entidad(es) financiera(s) que tengan necesidad de conocerla para los propósitos de estructurar y evaluar el Proyecto, y hasta el límite en el que sea necesario que ellos la conozcan, siendo obligatorio para ellos mantener el compromiso de confidencialidad del presente Acuerdo, a menos que conste la autorización por escrito de la Parte Remitente para darle un uso distinto. Ninguna de las Partes o sus representantes podrán vender, publicar ni divulgar a ninguna persona de ninguna manera, incluyendo, pero sin limitarse a fotocopias, reproducción o medios electrónicos.</w:t>
      </w:r>
    </w:p>
    <w:p w14:paraId="41AFE47D" w14:textId="77777777" w:rsidR="001C5F40" w:rsidRPr="003962DB" w:rsidRDefault="00277E63" w:rsidP="002E68B5">
      <w:pPr>
        <w:jc w:val="both"/>
        <w:rPr>
          <w:rFonts w:ascii="Verdana" w:hAnsi="Verdana"/>
          <w:sz w:val="20"/>
          <w:szCs w:val="20"/>
        </w:rPr>
      </w:pPr>
    </w:p>
    <w:p w14:paraId="13DD5E76" w14:textId="77777777" w:rsidR="001C5F40" w:rsidRPr="003962DB" w:rsidRDefault="003D087A" w:rsidP="002E68B5">
      <w:pPr>
        <w:pStyle w:val="Sangradetextonormal"/>
        <w:numPr>
          <w:ilvl w:val="0"/>
          <w:numId w:val="4"/>
        </w:numPr>
        <w:tabs>
          <w:tab w:val="num" w:pos="1644"/>
        </w:tabs>
        <w:ind w:left="0"/>
        <w:rPr>
          <w:rFonts w:ascii="Verdana" w:hAnsi="Verdana"/>
          <w:sz w:val="20"/>
          <w:szCs w:val="20"/>
        </w:rPr>
      </w:pPr>
      <w:r w:rsidRPr="003962DB">
        <w:rPr>
          <w:rFonts w:ascii="Verdana" w:hAnsi="Verdana"/>
          <w:sz w:val="20"/>
          <w:szCs w:val="20"/>
        </w:rPr>
        <w:t>No realizar reproducción alguna de la Información Confidencial, salvo aquélla que sea estrictamente necesaria para llevar a cabo los propósitos establecidos en este Acuerdo.</w:t>
      </w:r>
    </w:p>
    <w:p w14:paraId="2E7DA08C" w14:textId="77777777" w:rsidR="00FF39DD" w:rsidRPr="003962DB" w:rsidRDefault="00277E63" w:rsidP="003962DB">
      <w:pPr>
        <w:jc w:val="both"/>
        <w:rPr>
          <w:rFonts w:ascii="Verdana" w:hAnsi="Verdana" w:cs="Tahoma"/>
          <w:sz w:val="20"/>
          <w:szCs w:val="20"/>
        </w:rPr>
      </w:pPr>
    </w:p>
    <w:p w14:paraId="2484DFDF" w14:textId="77777777" w:rsidR="001C5F40" w:rsidRPr="003962DB" w:rsidRDefault="003D087A" w:rsidP="003962DB">
      <w:pPr>
        <w:ind w:firstLine="360"/>
        <w:jc w:val="both"/>
        <w:rPr>
          <w:rFonts w:ascii="Verdana" w:hAnsi="Verdana" w:cs="Tahoma"/>
          <w:b/>
          <w:bCs/>
          <w:sz w:val="20"/>
          <w:szCs w:val="20"/>
        </w:rPr>
      </w:pPr>
      <w:r w:rsidRPr="003962DB">
        <w:rPr>
          <w:rFonts w:ascii="Verdana" w:hAnsi="Verdana" w:cs="Tahoma"/>
          <w:b/>
          <w:bCs/>
          <w:sz w:val="20"/>
          <w:szCs w:val="20"/>
        </w:rPr>
        <w:t xml:space="preserve">CLÁUSULA CUARTA.- EXCEPCIONES: </w:t>
      </w:r>
    </w:p>
    <w:p w14:paraId="188D2CA8" w14:textId="77777777" w:rsidR="001C5F40" w:rsidRPr="003962DB" w:rsidRDefault="00277E63" w:rsidP="002E68B5">
      <w:pPr>
        <w:jc w:val="both"/>
        <w:rPr>
          <w:rFonts w:ascii="Verdana" w:hAnsi="Verdana" w:cs="Tahoma"/>
          <w:b/>
          <w:bCs/>
          <w:sz w:val="20"/>
          <w:szCs w:val="20"/>
        </w:rPr>
      </w:pPr>
    </w:p>
    <w:p w14:paraId="7AF6D6CF" w14:textId="77777777" w:rsidR="001C5F40" w:rsidRPr="003962DB" w:rsidRDefault="003D087A" w:rsidP="002E68B5">
      <w:pPr>
        <w:jc w:val="both"/>
        <w:rPr>
          <w:rFonts w:ascii="Verdana" w:hAnsi="Verdana" w:cs="Tahoma"/>
          <w:sz w:val="20"/>
          <w:szCs w:val="20"/>
        </w:rPr>
      </w:pPr>
      <w:r w:rsidRPr="003962DB">
        <w:rPr>
          <w:rFonts w:ascii="Verdana" w:hAnsi="Verdana" w:cs="Tahoma"/>
          <w:sz w:val="20"/>
          <w:szCs w:val="20"/>
        </w:rPr>
        <w:t xml:space="preserve">La obligación de la Parte Receptora y de sus Representantes de mantener en secreto la Información Confidencial recibida, así como la obligación de abstenerse de hacer uso de dicha Información Confidencial, no será exigible en cualquiera de las siguientes situaciones: </w:t>
      </w:r>
    </w:p>
    <w:p w14:paraId="6A9BC2BA" w14:textId="77777777" w:rsidR="001C5F40" w:rsidRPr="003962DB" w:rsidRDefault="003D087A" w:rsidP="003962DB">
      <w:pPr>
        <w:jc w:val="both"/>
        <w:rPr>
          <w:rFonts w:ascii="Verdana" w:hAnsi="Verdana" w:cs="Tahoma"/>
          <w:sz w:val="20"/>
          <w:szCs w:val="20"/>
        </w:rPr>
      </w:pPr>
      <w:r w:rsidRPr="003962DB">
        <w:rPr>
          <w:rFonts w:ascii="Verdana" w:hAnsi="Verdana" w:cs="Tahoma"/>
          <w:sz w:val="20"/>
          <w:szCs w:val="20"/>
        </w:rPr>
        <w:t xml:space="preserve"> </w:t>
      </w:r>
    </w:p>
    <w:p w14:paraId="748A3967" w14:textId="77777777" w:rsidR="001C5F40" w:rsidRPr="003962DB" w:rsidRDefault="003D087A" w:rsidP="002E68B5">
      <w:pPr>
        <w:numPr>
          <w:ilvl w:val="0"/>
          <w:numId w:val="2"/>
        </w:numPr>
        <w:ind w:left="0"/>
        <w:jc w:val="both"/>
        <w:rPr>
          <w:rFonts w:ascii="Verdana" w:hAnsi="Verdana" w:cs="Tahoma"/>
          <w:sz w:val="20"/>
          <w:szCs w:val="20"/>
        </w:rPr>
      </w:pPr>
      <w:r w:rsidRPr="003962DB">
        <w:rPr>
          <w:rFonts w:ascii="Verdana" w:hAnsi="Verdana" w:cs="Tahoma"/>
          <w:sz w:val="20"/>
          <w:szCs w:val="20"/>
        </w:rPr>
        <w:t>Que esté o llegue a estar a disposición del público o sea de dominio público por causa diferente a un acto u omisión de la Parte Receptora.</w:t>
      </w:r>
    </w:p>
    <w:p w14:paraId="75C90A78" w14:textId="77777777" w:rsidR="001C5F40" w:rsidRPr="003962DB" w:rsidRDefault="00277E63" w:rsidP="002E68B5">
      <w:pPr>
        <w:jc w:val="both"/>
        <w:rPr>
          <w:rFonts w:ascii="Verdana" w:hAnsi="Verdana" w:cs="Tahoma"/>
          <w:sz w:val="20"/>
          <w:szCs w:val="20"/>
        </w:rPr>
      </w:pPr>
    </w:p>
    <w:p w14:paraId="3CA386B8" w14:textId="77777777" w:rsidR="001C5F40" w:rsidRPr="003962DB" w:rsidRDefault="003D087A" w:rsidP="002E68B5">
      <w:pPr>
        <w:numPr>
          <w:ilvl w:val="0"/>
          <w:numId w:val="2"/>
        </w:numPr>
        <w:ind w:left="0"/>
        <w:jc w:val="both"/>
        <w:rPr>
          <w:rFonts w:ascii="Verdana" w:hAnsi="Verdana" w:cs="Tahoma"/>
          <w:sz w:val="20"/>
          <w:szCs w:val="20"/>
        </w:rPr>
      </w:pPr>
      <w:r w:rsidRPr="003962DB">
        <w:rPr>
          <w:rFonts w:ascii="Verdana" w:hAnsi="Verdana" w:cs="Tahoma"/>
          <w:sz w:val="20"/>
          <w:szCs w:val="20"/>
        </w:rPr>
        <w:t xml:space="preserve">Que haya estado en posesión de la Parte Receptora antes de que hubiese recibido la misma por medio de la Parte Remitente y que no hubiese sido adquirida de la Parte Remitente o de cualquier tercero que tuviere un compromiso u obligación de confidencialidad con respecto a dicha Información Confidencial. </w:t>
      </w:r>
    </w:p>
    <w:p w14:paraId="687414B0" w14:textId="77777777" w:rsidR="001C5F40" w:rsidRPr="003962DB" w:rsidRDefault="00277E63" w:rsidP="003962DB">
      <w:pPr>
        <w:jc w:val="both"/>
        <w:rPr>
          <w:rFonts w:ascii="Verdana" w:hAnsi="Verdana" w:cs="Tahoma"/>
          <w:sz w:val="20"/>
          <w:szCs w:val="20"/>
        </w:rPr>
      </w:pPr>
    </w:p>
    <w:p w14:paraId="484A8798" w14:textId="77777777" w:rsidR="001C5F40" w:rsidRPr="003962DB" w:rsidRDefault="003D087A" w:rsidP="002E68B5">
      <w:pPr>
        <w:numPr>
          <w:ilvl w:val="0"/>
          <w:numId w:val="2"/>
        </w:numPr>
        <w:ind w:left="0"/>
        <w:jc w:val="both"/>
        <w:rPr>
          <w:rFonts w:ascii="Verdana" w:hAnsi="Verdana" w:cs="Tahoma"/>
          <w:sz w:val="20"/>
          <w:szCs w:val="20"/>
        </w:rPr>
      </w:pPr>
      <w:r w:rsidRPr="003962DB">
        <w:rPr>
          <w:rFonts w:ascii="Verdana" w:hAnsi="Verdana" w:cs="Tahoma"/>
          <w:sz w:val="20"/>
          <w:szCs w:val="20"/>
        </w:rPr>
        <w:t>Que haya sido conocida a través de terceros sin que exista la obligación de mantenerla bajo confidencialidad, a menos que la Parte que la haya conocido tenga conocimiento de que dichos terceros no están autorizados para revelar o divulgar sin restricción alguna dicha información.</w:t>
      </w:r>
    </w:p>
    <w:p w14:paraId="6E409C05" w14:textId="77777777" w:rsidR="001C5F40" w:rsidRPr="003962DB" w:rsidRDefault="00277E63" w:rsidP="002E68B5">
      <w:pPr>
        <w:jc w:val="both"/>
        <w:rPr>
          <w:rFonts w:ascii="Verdana" w:hAnsi="Verdana" w:cs="Tahoma"/>
          <w:sz w:val="20"/>
          <w:szCs w:val="20"/>
        </w:rPr>
      </w:pPr>
    </w:p>
    <w:p w14:paraId="3FAE68CC" w14:textId="77777777" w:rsidR="001C5F40" w:rsidRPr="003962DB" w:rsidRDefault="003D087A" w:rsidP="002E68B5">
      <w:pPr>
        <w:numPr>
          <w:ilvl w:val="0"/>
          <w:numId w:val="2"/>
        </w:numPr>
        <w:ind w:left="0"/>
        <w:jc w:val="both"/>
        <w:rPr>
          <w:rFonts w:ascii="Verdana" w:hAnsi="Verdana" w:cs="Tahoma"/>
          <w:sz w:val="20"/>
          <w:szCs w:val="20"/>
        </w:rPr>
      </w:pPr>
      <w:r w:rsidRPr="003962DB">
        <w:rPr>
          <w:rFonts w:ascii="Verdana" w:hAnsi="Verdana" w:cs="Tahoma"/>
          <w:sz w:val="20"/>
          <w:szCs w:val="20"/>
        </w:rPr>
        <w:t>Que la Parte Remitente apruebe por escrito su divulgación.</w:t>
      </w:r>
    </w:p>
    <w:p w14:paraId="20F7330D" w14:textId="77777777" w:rsidR="001C5F40" w:rsidRPr="003962DB" w:rsidRDefault="00277E63" w:rsidP="003962DB">
      <w:pPr>
        <w:jc w:val="both"/>
        <w:rPr>
          <w:rFonts w:ascii="Verdana" w:hAnsi="Verdana" w:cs="Tahoma"/>
          <w:sz w:val="20"/>
          <w:szCs w:val="20"/>
        </w:rPr>
      </w:pPr>
    </w:p>
    <w:p w14:paraId="466E4480" w14:textId="77777777" w:rsidR="001C5F40" w:rsidRPr="003962DB" w:rsidRDefault="003D087A" w:rsidP="002E68B5">
      <w:pPr>
        <w:numPr>
          <w:ilvl w:val="0"/>
          <w:numId w:val="2"/>
        </w:numPr>
        <w:ind w:left="0"/>
        <w:jc w:val="both"/>
        <w:rPr>
          <w:rFonts w:ascii="Verdana" w:hAnsi="Verdana" w:cs="Tahoma"/>
          <w:sz w:val="20"/>
          <w:szCs w:val="20"/>
        </w:rPr>
      </w:pPr>
      <w:r w:rsidRPr="003962DB">
        <w:rPr>
          <w:rFonts w:ascii="Verdana" w:hAnsi="Verdana" w:cs="Tahoma"/>
          <w:sz w:val="20"/>
          <w:szCs w:val="20"/>
        </w:rPr>
        <w:lastRenderedPageBreak/>
        <w:t xml:space="preserve">Que sea revelada por la Parte Receptora en cumplimiento de alguna disposición legal o por una orden gubernamental de autoridad judicial o administrativa, o de conformidad con las reglas y disposiciones del mercado de valores en el que las acciones de cualquiera de las Partes se encontraren listadas. </w:t>
      </w:r>
    </w:p>
    <w:p w14:paraId="0F46C6FB" w14:textId="77777777" w:rsidR="001C5F40" w:rsidRPr="003962DB" w:rsidRDefault="00277E63" w:rsidP="002E68B5">
      <w:pPr>
        <w:jc w:val="both"/>
        <w:rPr>
          <w:rFonts w:ascii="Verdana" w:hAnsi="Verdana" w:cs="Tahoma"/>
          <w:sz w:val="20"/>
          <w:szCs w:val="20"/>
        </w:rPr>
      </w:pPr>
    </w:p>
    <w:p w14:paraId="294C54EA" w14:textId="77777777" w:rsidR="001C5F40" w:rsidRPr="003962DB" w:rsidRDefault="003D087A" w:rsidP="003962DB">
      <w:pPr>
        <w:tabs>
          <w:tab w:val="num" w:pos="1080"/>
        </w:tabs>
        <w:jc w:val="both"/>
        <w:rPr>
          <w:rFonts w:ascii="Verdana" w:hAnsi="Verdana" w:cs="Tahoma"/>
          <w:sz w:val="20"/>
          <w:szCs w:val="20"/>
        </w:rPr>
      </w:pPr>
      <w:r w:rsidRPr="003962DB">
        <w:rPr>
          <w:rFonts w:ascii="Verdana" w:hAnsi="Verdana" w:cs="Tahoma"/>
          <w:sz w:val="20"/>
          <w:szCs w:val="20"/>
        </w:rPr>
        <w:t xml:space="preserve">La Parte Receptora podrá revelar la Información Confidencial a los Representantes, subordinadas, empleados o contratistas que la asesoran en la evaluación del Proyecto, quedando ellos obligados respecto de esa Información en los mismos términos de este Acuerdo. </w:t>
      </w:r>
    </w:p>
    <w:p w14:paraId="706264A7" w14:textId="77777777" w:rsidR="001C5F40" w:rsidRPr="003962DB" w:rsidRDefault="00277E63" w:rsidP="003962DB">
      <w:pPr>
        <w:jc w:val="both"/>
        <w:rPr>
          <w:rFonts w:ascii="Verdana" w:hAnsi="Verdana" w:cs="Tahoma"/>
          <w:b/>
          <w:sz w:val="20"/>
          <w:szCs w:val="20"/>
        </w:rPr>
      </w:pPr>
    </w:p>
    <w:p w14:paraId="09BC5E19" w14:textId="77777777" w:rsidR="001C5F40" w:rsidRPr="003962DB" w:rsidRDefault="003D087A" w:rsidP="003962DB">
      <w:pPr>
        <w:ind w:firstLine="708"/>
        <w:jc w:val="both"/>
        <w:rPr>
          <w:rFonts w:ascii="Verdana" w:hAnsi="Verdana" w:cs="Tahoma"/>
          <w:b/>
          <w:sz w:val="20"/>
          <w:szCs w:val="20"/>
        </w:rPr>
      </w:pPr>
      <w:r w:rsidRPr="003962DB">
        <w:rPr>
          <w:rFonts w:ascii="Verdana" w:hAnsi="Verdana" w:cs="Tahoma"/>
          <w:b/>
          <w:sz w:val="20"/>
          <w:szCs w:val="20"/>
        </w:rPr>
        <w:t>CLÁUSULA QUINTA.- RESPONSABILIDAD:</w:t>
      </w:r>
    </w:p>
    <w:p w14:paraId="1A728946" w14:textId="77777777" w:rsidR="001C5F40" w:rsidRPr="003962DB" w:rsidRDefault="00277E63" w:rsidP="003962DB">
      <w:pPr>
        <w:jc w:val="both"/>
        <w:rPr>
          <w:rFonts w:ascii="Verdana" w:hAnsi="Verdana" w:cs="Tahoma"/>
          <w:sz w:val="20"/>
          <w:szCs w:val="20"/>
        </w:rPr>
      </w:pPr>
    </w:p>
    <w:p w14:paraId="37091201" w14:textId="66566A14" w:rsidR="001C5F40" w:rsidRPr="003962DB" w:rsidRDefault="003D087A" w:rsidP="003962DB">
      <w:pPr>
        <w:jc w:val="both"/>
        <w:rPr>
          <w:rFonts w:ascii="Verdana" w:hAnsi="Verdana" w:cs="Tahoma"/>
          <w:sz w:val="20"/>
          <w:szCs w:val="20"/>
        </w:rPr>
      </w:pPr>
      <w:r w:rsidRPr="003962DB">
        <w:rPr>
          <w:rFonts w:ascii="Verdana" w:hAnsi="Verdana" w:cs="Tahoma"/>
          <w:sz w:val="20"/>
          <w:szCs w:val="20"/>
        </w:rPr>
        <w:t xml:space="preserve">La responsabilidad de probar que la Información Confidencial se enmarca dentro de cualquiera de las situaciones descritas en la cláusula anterior recaerá en la Parte Receptora. Si la Parte Receptora es solicitada o requerida, de acuerdo con el numeral 5º de la Cláusula Cuarta, la Parte Receptora deberá notificar de inmediato a la Parte Remitente de dicha solicitud o requerimiento, a efecto de que se adopten las medidas legales pertinentes para proteger dicha información, sin que por ello se pueda obstaculizar su divulgación, si finalmente así debiera hacerse. </w:t>
      </w:r>
    </w:p>
    <w:p w14:paraId="72048674" w14:textId="77777777" w:rsidR="001C5F40" w:rsidRPr="003962DB" w:rsidRDefault="00277E63" w:rsidP="003962DB">
      <w:pPr>
        <w:jc w:val="both"/>
        <w:rPr>
          <w:rFonts w:ascii="Verdana" w:hAnsi="Verdana" w:cs="Tahoma"/>
          <w:sz w:val="20"/>
          <w:szCs w:val="20"/>
        </w:rPr>
      </w:pPr>
    </w:p>
    <w:p w14:paraId="32A70508" w14:textId="77777777" w:rsidR="001C5F40" w:rsidRPr="003962DB" w:rsidRDefault="003D087A" w:rsidP="003962DB">
      <w:pPr>
        <w:jc w:val="both"/>
        <w:rPr>
          <w:rFonts w:ascii="Verdana" w:hAnsi="Verdana" w:cs="Tahoma"/>
          <w:sz w:val="20"/>
          <w:szCs w:val="20"/>
        </w:rPr>
      </w:pPr>
      <w:r w:rsidRPr="003962DB">
        <w:rPr>
          <w:rFonts w:ascii="Verdana" w:hAnsi="Verdana" w:cs="Tahoma"/>
          <w:sz w:val="20"/>
          <w:szCs w:val="20"/>
        </w:rPr>
        <w:t>La Parte Receptora será responsable frente a la Parte Remitente por cualquier incumplimiento de sus Representantes en el manejo de la Información Confidencial y deberá indemnizar a la Parte Remitente aquellos daños y perjuicios que puedan causarse con motivo de dicho incumplimiento.</w:t>
      </w:r>
    </w:p>
    <w:p w14:paraId="4C78C52B" w14:textId="77777777" w:rsidR="001C5F40" w:rsidRPr="003962DB" w:rsidRDefault="00277E63" w:rsidP="002E68B5">
      <w:pPr>
        <w:jc w:val="both"/>
        <w:rPr>
          <w:rFonts w:ascii="Verdana" w:hAnsi="Verdana" w:cs="Tahoma"/>
          <w:sz w:val="20"/>
          <w:szCs w:val="20"/>
        </w:rPr>
      </w:pPr>
    </w:p>
    <w:p w14:paraId="5030E47A" w14:textId="77777777" w:rsidR="001C5F40" w:rsidRPr="003962DB" w:rsidRDefault="003D087A" w:rsidP="003962DB">
      <w:pPr>
        <w:jc w:val="both"/>
        <w:rPr>
          <w:rFonts w:ascii="Verdana" w:hAnsi="Verdana" w:cs="Tahoma"/>
          <w:sz w:val="20"/>
          <w:szCs w:val="20"/>
        </w:rPr>
      </w:pPr>
      <w:r w:rsidRPr="003962DB">
        <w:rPr>
          <w:rFonts w:ascii="Verdana" w:hAnsi="Verdana" w:cs="Tahoma"/>
          <w:sz w:val="20"/>
          <w:szCs w:val="20"/>
        </w:rPr>
        <w:t xml:space="preserve">La Parte Receptora recibe y utiliza la Información Confidencial bajo su propio costo y riesgo. La Parte Receptora conviene en que ni la Parte Remitente ni los Representantes de la Parte Remitente tendrán responsabilidad alguna sobre el uso que se haga de la Información Confidencial. En todo momento, de acuerdo con lo aquí estipulado, la Parte Remitente mantendrá la titularidad de los derechos sobre la Información Confidencial revelada. </w:t>
      </w:r>
    </w:p>
    <w:p w14:paraId="7EB9FEB3" w14:textId="77777777" w:rsidR="001C5F40" w:rsidRPr="003962DB" w:rsidRDefault="00277E63" w:rsidP="002E68B5">
      <w:pPr>
        <w:jc w:val="both"/>
        <w:rPr>
          <w:rFonts w:ascii="Verdana" w:hAnsi="Verdana" w:cs="Tahoma"/>
          <w:sz w:val="20"/>
          <w:szCs w:val="20"/>
        </w:rPr>
      </w:pPr>
    </w:p>
    <w:p w14:paraId="406D05D3" w14:textId="58A2032A" w:rsidR="001C5F40" w:rsidRPr="003962DB" w:rsidRDefault="003D087A" w:rsidP="003962DB">
      <w:pPr>
        <w:tabs>
          <w:tab w:val="num" w:pos="1260"/>
        </w:tabs>
        <w:jc w:val="both"/>
        <w:rPr>
          <w:rFonts w:ascii="Verdana" w:hAnsi="Verdana" w:cs="Tahoma"/>
          <w:sz w:val="20"/>
          <w:szCs w:val="20"/>
        </w:rPr>
      </w:pPr>
      <w:r w:rsidRPr="003962DB">
        <w:rPr>
          <w:rFonts w:ascii="Verdana" w:hAnsi="Verdana" w:cs="Tahoma"/>
          <w:sz w:val="20"/>
          <w:szCs w:val="20"/>
        </w:rPr>
        <w:t xml:space="preserve">La Parte Remitente no garantiza, ni expresa ni tácitamente, la exactitud de la Información Confidencial, quedando por lo tanto liberada de cualquier responsabilidad que se derive de errores u omisiones contenidos en la Información Confidencial; sin embargo, se compromete a realizar su mejor esfuerzo para que la misma sea exacta y verídica. </w:t>
      </w:r>
    </w:p>
    <w:p w14:paraId="31853F9A" w14:textId="77777777" w:rsidR="001C5F40" w:rsidRPr="003962DB" w:rsidRDefault="00277E63" w:rsidP="002E68B5">
      <w:pPr>
        <w:jc w:val="both"/>
        <w:rPr>
          <w:rFonts w:ascii="Verdana" w:hAnsi="Verdana" w:cs="Tahoma"/>
          <w:sz w:val="20"/>
          <w:szCs w:val="20"/>
        </w:rPr>
      </w:pPr>
    </w:p>
    <w:p w14:paraId="5FE5C984" w14:textId="77777777" w:rsidR="001C5F40" w:rsidRPr="003962DB" w:rsidRDefault="003D087A" w:rsidP="003962DB">
      <w:pPr>
        <w:jc w:val="both"/>
        <w:rPr>
          <w:rFonts w:ascii="Verdana" w:hAnsi="Verdana" w:cs="Tahoma"/>
          <w:sz w:val="20"/>
          <w:szCs w:val="20"/>
        </w:rPr>
      </w:pPr>
      <w:r w:rsidRPr="003962DB">
        <w:rPr>
          <w:rFonts w:ascii="Verdana" w:hAnsi="Verdana" w:cs="Tahoma"/>
          <w:sz w:val="20"/>
          <w:szCs w:val="20"/>
        </w:rPr>
        <w:t>Las Partes hacen constar que la suscripción del presente Acuerdo no obliga a ninguna de las Partes a comenzar, continuar o concluir conversaciones o negociaciones relacionadas con el Proyecto o con cualquier otro tipo de negocio, y por tanto, se eximen de toda responsabilidad si el Proyecto finalmente no se desarrolla. Las Partes expresamente reconocen que el presente Acuerdo no corresponde a Promesa de Contrato alguno.</w:t>
      </w:r>
    </w:p>
    <w:p w14:paraId="0D70AD3D" w14:textId="77777777" w:rsidR="001C5F40" w:rsidRPr="003962DB" w:rsidRDefault="00277E63" w:rsidP="002E68B5">
      <w:pPr>
        <w:jc w:val="both"/>
        <w:rPr>
          <w:rFonts w:ascii="Verdana" w:hAnsi="Verdana" w:cs="Tahoma"/>
          <w:sz w:val="20"/>
          <w:szCs w:val="20"/>
        </w:rPr>
      </w:pPr>
    </w:p>
    <w:p w14:paraId="36B2C04C" w14:textId="77777777" w:rsidR="001C5F40" w:rsidRPr="003962DB" w:rsidRDefault="003D087A" w:rsidP="003962DB">
      <w:pPr>
        <w:jc w:val="both"/>
        <w:rPr>
          <w:rFonts w:ascii="Verdana" w:hAnsi="Verdana" w:cs="Tahoma"/>
          <w:sz w:val="20"/>
          <w:szCs w:val="20"/>
        </w:rPr>
      </w:pPr>
      <w:r w:rsidRPr="003962DB">
        <w:rPr>
          <w:rFonts w:ascii="Verdana" w:hAnsi="Verdana" w:cs="Tahoma"/>
          <w:sz w:val="20"/>
          <w:szCs w:val="20"/>
        </w:rPr>
        <w:t xml:space="preserve">En caso de que no se ejerciere cualquier acción, derecho o facultad derivado de este documento, esto no implicará su renuncia. El ejercicio parcial de los mismos tampoco limitará el ejercicio de algún otro derecho, facultad o privilegio que corresponda de acuerdo con lo que aquí pactado. </w:t>
      </w:r>
    </w:p>
    <w:p w14:paraId="0287F3DD" w14:textId="77777777" w:rsidR="001C5F40" w:rsidRPr="003962DB" w:rsidRDefault="00277E63" w:rsidP="002E68B5">
      <w:pPr>
        <w:pStyle w:val="Prrafodelista"/>
        <w:ind w:left="0"/>
        <w:rPr>
          <w:rFonts w:ascii="Verdana" w:hAnsi="Verdana" w:cs="Tahoma"/>
          <w:sz w:val="20"/>
          <w:szCs w:val="20"/>
        </w:rPr>
      </w:pPr>
    </w:p>
    <w:p w14:paraId="6D508129" w14:textId="77777777" w:rsidR="001C5F40" w:rsidRPr="003962DB" w:rsidRDefault="003D087A" w:rsidP="002E68B5">
      <w:pPr>
        <w:jc w:val="both"/>
        <w:rPr>
          <w:rFonts w:ascii="Verdana" w:hAnsi="Verdana" w:cs="Tahoma"/>
          <w:b/>
          <w:bCs/>
          <w:sz w:val="20"/>
          <w:szCs w:val="20"/>
        </w:rPr>
      </w:pPr>
      <w:r w:rsidRPr="003962DB">
        <w:rPr>
          <w:rFonts w:ascii="Verdana" w:hAnsi="Verdana" w:cs="Tahoma"/>
          <w:b/>
          <w:bCs/>
          <w:sz w:val="20"/>
          <w:szCs w:val="20"/>
        </w:rPr>
        <w:t>CLÁUSULA SEXTA.- NOTIFICACIONES Y LEGISLACIÓN APLICABLE:</w:t>
      </w:r>
    </w:p>
    <w:p w14:paraId="447803E5" w14:textId="77777777" w:rsidR="001C5F40" w:rsidRPr="003962DB" w:rsidRDefault="00277E63" w:rsidP="002E68B5">
      <w:pPr>
        <w:jc w:val="both"/>
        <w:rPr>
          <w:rFonts w:ascii="Verdana" w:hAnsi="Verdana" w:cs="Tahoma"/>
          <w:sz w:val="20"/>
          <w:szCs w:val="20"/>
        </w:rPr>
      </w:pPr>
    </w:p>
    <w:p w14:paraId="4B3A47BA" w14:textId="74230AFB" w:rsidR="001C5F40" w:rsidRPr="003962DB" w:rsidRDefault="003D087A" w:rsidP="002E68B5">
      <w:pPr>
        <w:jc w:val="both"/>
        <w:rPr>
          <w:rFonts w:ascii="Verdana" w:hAnsi="Verdana" w:cs="Tahoma"/>
          <w:sz w:val="20"/>
          <w:szCs w:val="20"/>
        </w:rPr>
      </w:pPr>
      <w:r w:rsidRPr="003962DB">
        <w:rPr>
          <w:rFonts w:ascii="Verdana" w:hAnsi="Verdana" w:cs="Tahoma"/>
          <w:sz w:val="20"/>
          <w:szCs w:val="20"/>
        </w:rPr>
        <w:t xml:space="preserve">Toda notificación entre las Partes por virtud de este Acuerdo deberá ser en español, dirigida a la otra Parte tal como se indica abajo, y entregada a la otra Parte, por servicio de mensajería, o por cualquier medio electrónico para transmitir las comunicaciones escritas que suministre la confirmación de la transmisión completa de las comunicaciones. Las comunicaciones orales y los correos electrónicos no constituyen notificación para efectos de este Acuerdo. Una notificación realizada bajo cualquier disposición de este Acuerdo se considerará entregada, sólo cuando sea recibida por la Parte a quien la notificación está dirigida. “Recibida” para efectos de este Artículo significa la entrega real de la notificación </w:t>
      </w:r>
      <w:r w:rsidRPr="003962DB">
        <w:rPr>
          <w:rFonts w:ascii="Verdana" w:hAnsi="Verdana" w:cs="Tahoma"/>
          <w:sz w:val="20"/>
          <w:szCs w:val="20"/>
        </w:rPr>
        <w:lastRenderedPageBreak/>
        <w:t>en la dirección</w:t>
      </w:r>
      <w:r w:rsidR="00E81D2A" w:rsidRPr="003962DB">
        <w:rPr>
          <w:rFonts w:ascii="Verdana" w:hAnsi="Verdana" w:cs="Tahoma"/>
          <w:sz w:val="20"/>
          <w:szCs w:val="20"/>
        </w:rPr>
        <w:t>,</w:t>
      </w:r>
      <w:r w:rsidRPr="003962DB">
        <w:rPr>
          <w:rFonts w:ascii="Verdana" w:hAnsi="Verdana" w:cs="Tahoma"/>
          <w:sz w:val="20"/>
          <w:szCs w:val="20"/>
        </w:rPr>
        <w:t xml:space="preserve"> número de fax de la Parte, </w:t>
      </w:r>
      <w:r w:rsidR="00E81D2A" w:rsidRPr="003962DB">
        <w:rPr>
          <w:rFonts w:ascii="Verdana" w:hAnsi="Verdana" w:cs="Tahoma"/>
          <w:sz w:val="20"/>
          <w:szCs w:val="20"/>
        </w:rPr>
        <w:t xml:space="preserve">o email, </w:t>
      </w:r>
      <w:r w:rsidRPr="003962DB">
        <w:rPr>
          <w:rFonts w:ascii="Verdana" w:hAnsi="Verdana" w:cs="Tahoma"/>
          <w:sz w:val="20"/>
          <w:szCs w:val="20"/>
        </w:rPr>
        <w:t>como se señala abajo. Cada Parte tendrá derecho a cambiar su dirección en cualquier momento y/o a solicitar que las copias de las notificaciones se dirijan a otra persona en otra dirección, mediante notificación por es</w:t>
      </w:r>
      <w:r w:rsidR="0098037B" w:rsidRPr="003962DB">
        <w:rPr>
          <w:rFonts w:ascii="Verdana" w:hAnsi="Verdana" w:cs="Tahoma"/>
          <w:sz w:val="20"/>
          <w:szCs w:val="20"/>
        </w:rPr>
        <w:t>crito a todas las demás Partes.</w:t>
      </w:r>
    </w:p>
    <w:p w14:paraId="15DE74C1" w14:textId="77777777" w:rsidR="001C5F40" w:rsidRPr="003962DB" w:rsidRDefault="00277E63" w:rsidP="002E68B5">
      <w:pPr>
        <w:jc w:val="both"/>
        <w:rPr>
          <w:rFonts w:ascii="Verdana" w:hAnsi="Verdana" w:cs="Tahoma"/>
          <w:sz w:val="20"/>
          <w:szCs w:val="20"/>
        </w:rPr>
      </w:pPr>
    </w:p>
    <w:p w14:paraId="1231BCD9" w14:textId="77777777" w:rsidR="001C5F40" w:rsidRPr="003962DB" w:rsidRDefault="00277E63" w:rsidP="002E68B5">
      <w:pPr>
        <w:jc w:val="both"/>
        <w:rPr>
          <w:rFonts w:ascii="Verdana" w:hAnsi="Verdana" w:cs="Tahoma"/>
          <w:sz w:val="20"/>
          <w:szCs w:val="20"/>
        </w:rPr>
      </w:pPr>
    </w:p>
    <w:p w14:paraId="1926952B" w14:textId="77777777" w:rsidR="001C5F40" w:rsidRPr="003962DB" w:rsidRDefault="003D087A" w:rsidP="002E68B5">
      <w:pPr>
        <w:jc w:val="both"/>
        <w:rPr>
          <w:rFonts w:ascii="Verdana" w:hAnsi="Verdana" w:cs="Tahoma"/>
          <w:b/>
          <w:sz w:val="20"/>
          <w:szCs w:val="20"/>
        </w:rPr>
      </w:pPr>
      <w:r w:rsidRPr="003962DB">
        <w:rPr>
          <w:rFonts w:ascii="Verdana" w:hAnsi="Verdana" w:cs="Tahoma"/>
          <w:b/>
          <w:sz w:val="20"/>
          <w:szCs w:val="20"/>
        </w:rPr>
        <w:t>ECOPETROL</w:t>
      </w:r>
    </w:p>
    <w:p w14:paraId="25039645" w14:textId="77777777" w:rsidR="00E81D2A" w:rsidRPr="003962DB" w:rsidRDefault="003D087A" w:rsidP="002E68B5">
      <w:pPr>
        <w:jc w:val="both"/>
        <w:rPr>
          <w:rFonts w:ascii="Verdana" w:hAnsi="Verdana" w:cs="Tahoma"/>
          <w:sz w:val="20"/>
          <w:szCs w:val="20"/>
        </w:rPr>
      </w:pPr>
      <w:r w:rsidRPr="003962DB">
        <w:rPr>
          <w:rFonts w:ascii="Verdana" w:hAnsi="Verdana" w:cs="Tahoma"/>
          <w:sz w:val="20"/>
          <w:szCs w:val="20"/>
        </w:rPr>
        <w:t xml:space="preserve">Funcionario: </w:t>
      </w:r>
      <w:r w:rsidR="00E81D2A" w:rsidRPr="003962DB">
        <w:rPr>
          <w:rFonts w:ascii="Verdana" w:hAnsi="Verdana" w:cs="Tahoma"/>
          <w:sz w:val="20"/>
          <w:szCs w:val="20"/>
        </w:rPr>
        <w:t>Oscar Iván Urrea Riveros</w:t>
      </w:r>
    </w:p>
    <w:p w14:paraId="3294D34D" w14:textId="7E4BA580" w:rsidR="001C5F40" w:rsidRPr="003962DB" w:rsidRDefault="003D087A" w:rsidP="002E68B5">
      <w:pPr>
        <w:jc w:val="both"/>
        <w:rPr>
          <w:rFonts w:ascii="Verdana" w:hAnsi="Verdana" w:cs="Tahoma"/>
          <w:sz w:val="20"/>
          <w:szCs w:val="20"/>
        </w:rPr>
      </w:pPr>
      <w:r w:rsidRPr="003962DB">
        <w:rPr>
          <w:rFonts w:ascii="Verdana" w:hAnsi="Verdana" w:cs="Tahoma"/>
          <w:sz w:val="20"/>
          <w:szCs w:val="20"/>
        </w:rPr>
        <w:t xml:space="preserve">Cargo: </w:t>
      </w:r>
      <w:r w:rsidR="00E81D2A" w:rsidRPr="003962DB">
        <w:rPr>
          <w:rFonts w:ascii="Verdana" w:hAnsi="Verdana" w:cs="Tahoma"/>
          <w:sz w:val="20"/>
          <w:szCs w:val="20"/>
        </w:rPr>
        <w:t>Gerente de Energía</w:t>
      </w:r>
    </w:p>
    <w:p w14:paraId="58AE7BE6" w14:textId="77777777" w:rsidR="00E81D2A" w:rsidRPr="003962DB" w:rsidRDefault="003D087A" w:rsidP="002E68B5">
      <w:pPr>
        <w:jc w:val="both"/>
        <w:rPr>
          <w:rFonts w:ascii="Verdana" w:hAnsi="Verdana" w:cs="Tahoma"/>
          <w:sz w:val="20"/>
          <w:szCs w:val="20"/>
        </w:rPr>
      </w:pPr>
      <w:r w:rsidRPr="003962DB">
        <w:rPr>
          <w:rFonts w:ascii="Verdana" w:hAnsi="Verdana" w:cs="Tahoma"/>
          <w:sz w:val="20"/>
          <w:szCs w:val="20"/>
        </w:rPr>
        <w:t xml:space="preserve">Correo Electrónico: </w:t>
      </w:r>
      <w:r w:rsidR="00E81D2A" w:rsidRPr="003962DB">
        <w:rPr>
          <w:rFonts w:ascii="Verdana" w:hAnsi="Verdana" w:cs="Tahoma"/>
          <w:sz w:val="20"/>
          <w:szCs w:val="20"/>
        </w:rPr>
        <w:t>oscar.urrea@ecopetrol.com.co</w:t>
      </w:r>
    </w:p>
    <w:p w14:paraId="3AE5F46C" w14:textId="508087A8" w:rsidR="00E81D2A" w:rsidRPr="003962DB" w:rsidRDefault="003D087A" w:rsidP="002E68B5">
      <w:pPr>
        <w:jc w:val="both"/>
        <w:rPr>
          <w:rFonts w:ascii="Verdana" w:hAnsi="Verdana" w:cs="Tahoma"/>
          <w:sz w:val="20"/>
          <w:szCs w:val="20"/>
        </w:rPr>
      </w:pPr>
      <w:r w:rsidRPr="003962DB">
        <w:rPr>
          <w:rFonts w:ascii="Verdana" w:hAnsi="Verdana" w:cs="Tahoma"/>
          <w:sz w:val="20"/>
          <w:szCs w:val="20"/>
        </w:rPr>
        <w:t xml:space="preserve">Dirección: </w:t>
      </w:r>
      <w:proofErr w:type="spellStart"/>
      <w:r w:rsidR="00E81D2A" w:rsidRPr="003962DB">
        <w:rPr>
          <w:rFonts w:ascii="Verdana" w:hAnsi="Verdana" w:cs="Tahoma"/>
          <w:sz w:val="20"/>
          <w:szCs w:val="20"/>
        </w:rPr>
        <w:t>Cra</w:t>
      </w:r>
      <w:proofErr w:type="spellEnd"/>
      <w:r w:rsidR="00E81D2A" w:rsidRPr="003962DB">
        <w:rPr>
          <w:rFonts w:ascii="Verdana" w:hAnsi="Verdana" w:cs="Tahoma"/>
          <w:sz w:val="20"/>
          <w:szCs w:val="20"/>
        </w:rPr>
        <w:t xml:space="preserve"> 7 No. 37-69 Piso 6</w:t>
      </w:r>
    </w:p>
    <w:p w14:paraId="6A4E17DF" w14:textId="3B1618A5" w:rsidR="001C5F40" w:rsidRPr="003962DB" w:rsidRDefault="003D087A" w:rsidP="002E68B5">
      <w:pPr>
        <w:jc w:val="both"/>
        <w:rPr>
          <w:rFonts w:ascii="Verdana" w:hAnsi="Verdana" w:cs="Tahoma"/>
          <w:sz w:val="20"/>
          <w:szCs w:val="20"/>
        </w:rPr>
      </w:pPr>
      <w:r w:rsidRPr="003962DB">
        <w:rPr>
          <w:rFonts w:ascii="Verdana" w:hAnsi="Verdana" w:cs="Tahoma"/>
          <w:sz w:val="20"/>
          <w:szCs w:val="20"/>
        </w:rPr>
        <w:t xml:space="preserve">Ciudad: </w:t>
      </w:r>
      <w:r w:rsidR="00E81D2A" w:rsidRPr="003962DB">
        <w:rPr>
          <w:rFonts w:ascii="Verdana" w:hAnsi="Verdana" w:cs="Tahoma"/>
          <w:sz w:val="20"/>
          <w:szCs w:val="20"/>
        </w:rPr>
        <w:t>Bogotá, Colombia</w:t>
      </w:r>
    </w:p>
    <w:p w14:paraId="50F6A71E" w14:textId="77777777" w:rsidR="001C5F40" w:rsidRPr="003962DB" w:rsidRDefault="00277E63" w:rsidP="002E68B5">
      <w:pPr>
        <w:jc w:val="both"/>
        <w:rPr>
          <w:rFonts w:ascii="Verdana" w:hAnsi="Verdana" w:cs="Tahoma"/>
          <w:sz w:val="20"/>
          <w:szCs w:val="20"/>
        </w:rPr>
      </w:pPr>
    </w:p>
    <w:p w14:paraId="21761353" w14:textId="130E5B1A" w:rsidR="005E019E" w:rsidRPr="003962DB" w:rsidRDefault="005169AA" w:rsidP="002E68B5">
      <w:pPr>
        <w:jc w:val="both"/>
        <w:rPr>
          <w:rFonts w:ascii="Verdana" w:hAnsi="Verdana" w:cs="Tahoma"/>
          <w:b/>
          <w:sz w:val="20"/>
          <w:szCs w:val="20"/>
        </w:rPr>
      </w:pPr>
      <w:r>
        <w:rPr>
          <w:rFonts w:ascii="Verdana" w:hAnsi="Verdana" w:cs="Tahoma"/>
          <w:b/>
          <w:sz w:val="20"/>
          <w:szCs w:val="20"/>
        </w:rPr>
        <w:t>_______</w:t>
      </w:r>
    </w:p>
    <w:p w14:paraId="49D0206F" w14:textId="5A758354" w:rsidR="001C5F40" w:rsidRPr="003962DB" w:rsidRDefault="003D087A" w:rsidP="002E68B5">
      <w:pPr>
        <w:jc w:val="both"/>
        <w:rPr>
          <w:rFonts w:ascii="Verdana" w:hAnsi="Verdana" w:cs="Tahoma"/>
          <w:color w:val="000000" w:themeColor="text1"/>
          <w:sz w:val="20"/>
          <w:szCs w:val="20"/>
        </w:rPr>
      </w:pPr>
      <w:r w:rsidRPr="003962DB">
        <w:rPr>
          <w:rFonts w:ascii="Verdana" w:hAnsi="Verdana" w:cs="Tahoma"/>
          <w:color w:val="000000" w:themeColor="text1"/>
          <w:sz w:val="20"/>
          <w:szCs w:val="20"/>
        </w:rPr>
        <w:t>Funcionario</w:t>
      </w:r>
      <w:r w:rsidR="00157914" w:rsidRPr="003962DB">
        <w:rPr>
          <w:rFonts w:ascii="Verdana" w:hAnsi="Verdana" w:cs="Tahoma"/>
          <w:color w:val="000000" w:themeColor="text1"/>
          <w:sz w:val="20"/>
          <w:szCs w:val="20"/>
        </w:rPr>
        <w:t xml:space="preserve"> </w:t>
      </w:r>
      <w:r w:rsidRPr="003962DB">
        <w:rPr>
          <w:rFonts w:ascii="Verdana" w:hAnsi="Verdana" w:cs="Tahoma"/>
          <w:color w:val="000000" w:themeColor="text1"/>
          <w:sz w:val="20"/>
          <w:szCs w:val="20"/>
        </w:rPr>
        <w:t>(Representante legal)</w:t>
      </w:r>
      <w:r w:rsidR="00157914" w:rsidRPr="003962DB">
        <w:rPr>
          <w:rFonts w:ascii="Verdana" w:hAnsi="Verdana" w:cs="Tahoma"/>
          <w:color w:val="000000" w:themeColor="text1"/>
          <w:sz w:val="20"/>
          <w:szCs w:val="20"/>
        </w:rPr>
        <w:t>:</w:t>
      </w:r>
      <w:r w:rsidRPr="003962DB">
        <w:rPr>
          <w:rFonts w:ascii="Verdana" w:hAnsi="Verdana" w:cs="Tahoma"/>
          <w:color w:val="FF0000"/>
          <w:sz w:val="20"/>
          <w:szCs w:val="20"/>
        </w:rPr>
        <w:t xml:space="preserve"> </w:t>
      </w:r>
      <w:r w:rsidR="005169AA">
        <w:rPr>
          <w:rFonts w:ascii="Verdana" w:hAnsi="Verdana" w:cs="Tahoma"/>
          <w:color w:val="000000"/>
          <w:sz w:val="20"/>
          <w:szCs w:val="20"/>
        </w:rPr>
        <w:t>_______</w:t>
      </w:r>
    </w:p>
    <w:p w14:paraId="50790E87" w14:textId="41404538" w:rsidR="001C5F40" w:rsidRPr="003962DB" w:rsidRDefault="003D087A" w:rsidP="002E68B5">
      <w:pPr>
        <w:jc w:val="both"/>
        <w:rPr>
          <w:rFonts w:ascii="Verdana" w:hAnsi="Verdana" w:cs="Tahoma"/>
          <w:color w:val="000000" w:themeColor="text1"/>
          <w:sz w:val="20"/>
          <w:szCs w:val="20"/>
        </w:rPr>
      </w:pPr>
      <w:r w:rsidRPr="003962DB">
        <w:rPr>
          <w:rFonts w:ascii="Verdana" w:hAnsi="Verdana" w:cs="Tahoma"/>
          <w:color w:val="000000" w:themeColor="text1"/>
          <w:sz w:val="20"/>
          <w:szCs w:val="20"/>
        </w:rPr>
        <w:t xml:space="preserve">Cargo: </w:t>
      </w:r>
      <w:r w:rsidR="005169AA">
        <w:rPr>
          <w:rFonts w:ascii="Verdana" w:hAnsi="Verdana" w:cs="Tahoma"/>
          <w:color w:val="000000" w:themeColor="text1"/>
          <w:sz w:val="20"/>
          <w:szCs w:val="20"/>
        </w:rPr>
        <w:t>______</w:t>
      </w:r>
    </w:p>
    <w:p w14:paraId="4F2F2077" w14:textId="4235B1F2" w:rsidR="001C5F40" w:rsidRPr="003962DB" w:rsidRDefault="003D087A" w:rsidP="002E68B5">
      <w:pPr>
        <w:jc w:val="both"/>
        <w:rPr>
          <w:rFonts w:ascii="Verdana" w:hAnsi="Verdana" w:cs="Tahoma"/>
          <w:color w:val="000000" w:themeColor="text1"/>
          <w:sz w:val="20"/>
          <w:szCs w:val="20"/>
        </w:rPr>
      </w:pPr>
      <w:r w:rsidRPr="003962DB">
        <w:rPr>
          <w:rFonts w:ascii="Verdana" w:hAnsi="Verdana" w:cs="Tahoma"/>
          <w:color w:val="000000" w:themeColor="text1"/>
          <w:sz w:val="20"/>
          <w:szCs w:val="20"/>
        </w:rPr>
        <w:t xml:space="preserve">Correo Electrónico: </w:t>
      </w:r>
      <w:r w:rsidR="005169AA">
        <w:rPr>
          <w:rFonts w:ascii="Verdana" w:hAnsi="Verdana" w:cs="Tahoma"/>
          <w:color w:val="000000" w:themeColor="text1"/>
          <w:sz w:val="20"/>
          <w:szCs w:val="20"/>
        </w:rPr>
        <w:t>_________</w:t>
      </w:r>
    </w:p>
    <w:p w14:paraId="5DFD63C0" w14:textId="74132C11" w:rsidR="001C5F40" w:rsidRPr="003962DB" w:rsidRDefault="003D087A" w:rsidP="002E68B5">
      <w:pPr>
        <w:jc w:val="both"/>
        <w:rPr>
          <w:rFonts w:ascii="Verdana" w:hAnsi="Verdana" w:cs="Tahoma"/>
          <w:color w:val="000000" w:themeColor="text1"/>
          <w:sz w:val="20"/>
          <w:szCs w:val="20"/>
        </w:rPr>
      </w:pPr>
      <w:r w:rsidRPr="003962DB">
        <w:rPr>
          <w:rFonts w:ascii="Verdana" w:hAnsi="Verdana" w:cs="Tahoma"/>
          <w:color w:val="000000" w:themeColor="text1"/>
          <w:sz w:val="20"/>
          <w:szCs w:val="20"/>
        </w:rPr>
        <w:t xml:space="preserve">Dirección: </w:t>
      </w:r>
      <w:r w:rsidR="005169AA">
        <w:rPr>
          <w:rFonts w:ascii="Verdana" w:hAnsi="Verdana" w:cs="Tahoma"/>
          <w:color w:val="000000" w:themeColor="text1"/>
          <w:sz w:val="20"/>
          <w:szCs w:val="20"/>
        </w:rPr>
        <w:t>_________</w:t>
      </w:r>
    </w:p>
    <w:p w14:paraId="5CE89384" w14:textId="5E2F5641" w:rsidR="001C5F40" w:rsidRPr="003962DB" w:rsidRDefault="003D087A" w:rsidP="002E68B5">
      <w:pPr>
        <w:jc w:val="both"/>
        <w:rPr>
          <w:rFonts w:ascii="Verdana" w:hAnsi="Verdana" w:cs="Tahoma"/>
          <w:color w:val="000000" w:themeColor="text1"/>
          <w:sz w:val="20"/>
          <w:szCs w:val="20"/>
        </w:rPr>
      </w:pPr>
      <w:r w:rsidRPr="003962DB">
        <w:rPr>
          <w:rFonts w:ascii="Verdana" w:hAnsi="Verdana" w:cs="Tahoma"/>
          <w:color w:val="000000" w:themeColor="text1"/>
          <w:sz w:val="20"/>
          <w:szCs w:val="20"/>
        </w:rPr>
        <w:t xml:space="preserve">Ciudad: </w:t>
      </w:r>
      <w:r w:rsidR="005169AA">
        <w:rPr>
          <w:rFonts w:ascii="Verdana" w:hAnsi="Verdana" w:cs="Tahoma"/>
          <w:color w:val="000000" w:themeColor="text1"/>
          <w:sz w:val="20"/>
          <w:szCs w:val="20"/>
        </w:rPr>
        <w:t>________</w:t>
      </w:r>
    </w:p>
    <w:p w14:paraId="617015D4" w14:textId="77777777" w:rsidR="001C5F40" w:rsidRPr="003962DB" w:rsidRDefault="00277E63" w:rsidP="002E68B5">
      <w:pPr>
        <w:jc w:val="both"/>
        <w:rPr>
          <w:rFonts w:ascii="Verdana" w:hAnsi="Verdana" w:cs="Tahoma"/>
          <w:sz w:val="20"/>
          <w:szCs w:val="20"/>
        </w:rPr>
      </w:pPr>
    </w:p>
    <w:p w14:paraId="24024EEB" w14:textId="77777777" w:rsidR="001C5F40" w:rsidRPr="003962DB" w:rsidRDefault="003D087A" w:rsidP="002E68B5">
      <w:pPr>
        <w:jc w:val="both"/>
        <w:rPr>
          <w:rFonts w:ascii="Verdana" w:hAnsi="Verdana" w:cs="Tahoma"/>
          <w:sz w:val="20"/>
          <w:szCs w:val="20"/>
        </w:rPr>
      </w:pPr>
      <w:r w:rsidRPr="003962DB">
        <w:rPr>
          <w:rFonts w:ascii="Verdana" w:hAnsi="Verdana" w:cs="Tahoma"/>
          <w:sz w:val="20"/>
          <w:szCs w:val="20"/>
        </w:rPr>
        <w:t xml:space="preserve">El presente Acuerdo y su cumplimiento se regirán e interpretarán de conformidad con las leyes de la República de Colombia. </w:t>
      </w:r>
    </w:p>
    <w:p w14:paraId="079A4C3D" w14:textId="77777777" w:rsidR="001C5F40" w:rsidRPr="003962DB" w:rsidRDefault="00277E63" w:rsidP="002E68B5">
      <w:pPr>
        <w:jc w:val="both"/>
        <w:rPr>
          <w:rFonts w:ascii="Verdana" w:hAnsi="Verdana" w:cs="Tahoma"/>
          <w:sz w:val="20"/>
          <w:szCs w:val="20"/>
        </w:rPr>
      </w:pPr>
    </w:p>
    <w:p w14:paraId="456B82D9" w14:textId="77777777" w:rsidR="001C5F40" w:rsidRPr="003962DB" w:rsidRDefault="003D087A" w:rsidP="002E68B5">
      <w:pPr>
        <w:jc w:val="both"/>
        <w:rPr>
          <w:rFonts w:ascii="Verdana" w:hAnsi="Verdana" w:cs="Tahoma"/>
          <w:b/>
          <w:bCs/>
          <w:sz w:val="20"/>
          <w:szCs w:val="20"/>
        </w:rPr>
      </w:pPr>
      <w:r w:rsidRPr="003962DB">
        <w:rPr>
          <w:rFonts w:ascii="Verdana" w:hAnsi="Verdana" w:cs="Tahoma"/>
          <w:b/>
          <w:bCs/>
          <w:sz w:val="20"/>
          <w:szCs w:val="20"/>
        </w:rPr>
        <w:t>CLÁUSULA SÉPTIMA.- RESOLUCIÓN DE CONTROVERSIAS:</w:t>
      </w:r>
    </w:p>
    <w:p w14:paraId="48878BA2" w14:textId="77777777" w:rsidR="001C5F40" w:rsidRPr="003962DB" w:rsidRDefault="00277E63" w:rsidP="002E68B5">
      <w:pPr>
        <w:jc w:val="both"/>
        <w:rPr>
          <w:rFonts w:ascii="Verdana" w:hAnsi="Verdana" w:cs="Tahoma"/>
          <w:b/>
          <w:bCs/>
          <w:sz w:val="20"/>
          <w:szCs w:val="20"/>
        </w:rPr>
      </w:pPr>
    </w:p>
    <w:p w14:paraId="1304A6A9" w14:textId="2408B896" w:rsidR="001C5F40" w:rsidRPr="003962DB" w:rsidRDefault="003D087A" w:rsidP="002E68B5">
      <w:pPr>
        <w:jc w:val="both"/>
        <w:rPr>
          <w:rFonts w:ascii="Verdana" w:hAnsi="Verdana" w:cs="Tahoma"/>
          <w:sz w:val="20"/>
          <w:szCs w:val="20"/>
        </w:rPr>
      </w:pPr>
      <w:r w:rsidRPr="003962DB">
        <w:rPr>
          <w:rFonts w:ascii="Verdana" w:hAnsi="Verdana" w:cs="Tahoma"/>
          <w:sz w:val="20"/>
          <w:szCs w:val="20"/>
        </w:rPr>
        <w:t xml:space="preserve">En caso de presentarse algún tipo de desacuerdo en relación con la aplicación, interpretación y/o alcance del presente Acuerdo, cualquiera de las Partes podrá solicitar la solución directa del mismo. A tal efecto, la Parte que considere que existe un desacuerdo notificará de éste a la otra Parte, con el fin de que dentro de los diez (10) días calendario siguientes al recibo de la notificación, las Partes se reúnan para resolver por vía amigable, y dentro de un plazo de veinte (20) días hábiles, el desacuerdo en cuestión. Una vez cumplido el plazo, sin que se haya logrado un acuerdo que solucione la diferencia, las partes podrán acudir a la justicia </w:t>
      </w:r>
      <w:r w:rsidR="0080604A" w:rsidRPr="003962DB">
        <w:rPr>
          <w:rFonts w:ascii="Verdana" w:hAnsi="Verdana" w:cs="Tahoma"/>
          <w:sz w:val="20"/>
          <w:szCs w:val="20"/>
        </w:rPr>
        <w:t>colombiana</w:t>
      </w:r>
      <w:r w:rsidR="00A16CB6" w:rsidRPr="003962DB">
        <w:rPr>
          <w:rFonts w:ascii="Verdana" w:hAnsi="Verdana" w:cs="Tahoma"/>
          <w:sz w:val="20"/>
          <w:szCs w:val="20"/>
        </w:rPr>
        <w:t xml:space="preserve"> competente</w:t>
      </w:r>
      <w:r w:rsidRPr="003962DB">
        <w:rPr>
          <w:rFonts w:ascii="Verdana" w:hAnsi="Verdana" w:cs="Tahoma"/>
          <w:sz w:val="20"/>
          <w:szCs w:val="20"/>
        </w:rPr>
        <w:t>.</w:t>
      </w:r>
    </w:p>
    <w:p w14:paraId="347A6EF2" w14:textId="77777777" w:rsidR="001C5F40" w:rsidRPr="003962DB" w:rsidRDefault="00277E63" w:rsidP="002E68B5">
      <w:pPr>
        <w:jc w:val="both"/>
        <w:rPr>
          <w:rFonts w:ascii="Verdana" w:hAnsi="Verdana" w:cs="Tahoma"/>
          <w:sz w:val="20"/>
          <w:szCs w:val="20"/>
        </w:rPr>
      </w:pPr>
    </w:p>
    <w:p w14:paraId="57FF13AD" w14:textId="77777777" w:rsidR="001C5F40" w:rsidRPr="003962DB" w:rsidRDefault="003D087A" w:rsidP="002E68B5">
      <w:pPr>
        <w:jc w:val="both"/>
        <w:rPr>
          <w:rFonts w:ascii="Verdana" w:hAnsi="Verdana" w:cs="Tahoma"/>
          <w:b/>
          <w:sz w:val="20"/>
          <w:szCs w:val="20"/>
        </w:rPr>
      </w:pPr>
      <w:r w:rsidRPr="003962DB">
        <w:rPr>
          <w:rFonts w:ascii="Verdana" w:hAnsi="Verdana" w:cs="Tahoma"/>
          <w:b/>
          <w:sz w:val="20"/>
          <w:szCs w:val="20"/>
        </w:rPr>
        <w:t xml:space="preserve">CLÁUSULA OCTAVA.- REVELACIÓN NO EXCLUSIVA DE LA INFORMACIÓN CONFIDENCIAL: </w:t>
      </w:r>
    </w:p>
    <w:p w14:paraId="6FA2C4E9" w14:textId="77777777" w:rsidR="001C5F40" w:rsidRPr="003962DB" w:rsidRDefault="003D087A" w:rsidP="003962DB">
      <w:pPr>
        <w:jc w:val="both"/>
        <w:rPr>
          <w:rFonts w:ascii="Verdana" w:hAnsi="Verdana" w:cs="Tahoma"/>
          <w:sz w:val="20"/>
          <w:szCs w:val="20"/>
        </w:rPr>
      </w:pPr>
      <w:r w:rsidRPr="003962DB">
        <w:rPr>
          <w:rFonts w:ascii="Verdana" w:hAnsi="Verdana" w:cs="Tahoma"/>
          <w:sz w:val="20"/>
          <w:szCs w:val="20"/>
        </w:rPr>
        <w:t xml:space="preserve"> </w:t>
      </w:r>
    </w:p>
    <w:p w14:paraId="52692284" w14:textId="77777777" w:rsidR="001C5F40" w:rsidRPr="003962DB" w:rsidRDefault="003D087A" w:rsidP="00F75D96">
      <w:pPr>
        <w:jc w:val="both"/>
        <w:rPr>
          <w:rFonts w:ascii="Verdana" w:hAnsi="Verdana" w:cs="Tahoma"/>
          <w:sz w:val="20"/>
          <w:szCs w:val="20"/>
        </w:rPr>
      </w:pPr>
      <w:r w:rsidRPr="003962DB">
        <w:rPr>
          <w:rFonts w:ascii="Verdana" w:hAnsi="Verdana" w:cs="Tahoma"/>
          <w:sz w:val="20"/>
          <w:szCs w:val="20"/>
        </w:rPr>
        <w:t xml:space="preserve">La revelación de Información Confidencial a la Parte Receptora no es exclusiva, y la Parte Remitente podrá revelar la Información Confidencial a otros en cualquier momento. </w:t>
      </w:r>
    </w:p>
    <w:p w14:paraId="265E162B" w14:textId="77777777" w:rsidR="001C5F40" w:rsidRPr="003962DB" w:rsidRDefault="00277E63" w:rsidP="00F75D96">
      <w:pPr>
        <w:jc w:val="both"/>
        <w:rPr>
          <w:rFonts w:ascii="Verdana" w:hAnsi="Verdana" w:cs="Tahoma"/>
          <w:sz w:val="20"/>
          <w:szCs w:val="20"/>
        </w:rPr>
      </w:pPr>
    </w:p>
    <w:p w14:paraId="02853EE6" w14:textId="77777777" w:rsidR="001C5F40" w:rsidRPr="003962DB" w:rsidRDefault="003D087A" w:rsidP="00F75D96">
      <w:pPr>
        <w:jc w:val="both"/>
        <w:rPr>
          <w:rFonts w:ascii="Verdana" w:hAnsi="Verdana" w:cs="Tahoma"/>
          <w:sz w:val="20"/>
          <w:szCs w:val="20"/>
        </w:rPr>
      </w:pPr>
      <w:r w:rsidRPr="003962DB">
        <w:rPr>
          <w:rFonts w:ascii="Verdana" w:hAnsi="Verdana" w:cs="Tahoma"/>
          <w:sz w:val="20"/>
          <w:szCs w:val="20"/>
        </w:rPr>
        <w:t>Las Partes expresamente reconocen que en la fecha de suscripción del presente Acuerdo, la Información Confidencial no es de carácter público y que es la intención de la Parte Remitente mantener dicha Información Confidencial bajo reserva legal de acuerdo a los secretos comerciales.</w:t>
      </w:r>
    </w:p>
    <w:p w14:paraId="4CCAB7C6" w14:textId="77777777" w:rsidR="001C5F40" w:rsidRDefault="00277E63" w:rsidP="00F75D96">
      <w:pPr>
        <w:jc w:val="both"/>
        <w:rPr>
          <w:rFonts w:ascii="Verdana" w:hAnsi="Verdana" w:cs="Tahoma"/>
          <w:b/>
          <w:bCs/>
          <w:sz w:val="20"/>
          <w:szCs w:val="20"/>
        </w:rPr>
      </w:pPr>
    </w:p>
    <w:p w14:paraId="17F905F2" w14:textId="77777777" w:rsidR="001C5F40" w:rsidRPr="003962DB" w:rsidRDefault="003D087A" w:rsidP="00F75D96">
      <w:pPr>
        <w:jc w:val="both"/>
        <w:rPr>
          <w:rFonts w:ascii="Verdana" w:hAnsi="Verdana" w:cs="Tahoma"/>
          <w:b/>
          <w:bCs/>
          <w:sz w:val="20"/>
          <w:szCs w:val="20"/>
        </w:rPr>
      </w:pPr>
      <w:r w:rsidRPr="003962DB">
        <w:rPr>
          <w:rFonts w:ascii="Verdana" w:hAnsi="Verdana" w:cs="Tahoma"/>
          <w:b/>
          <w:bCs/>
          <w:sz w:val="20"/>
          <w:szCs w:val="20"/>
        </w:rPr>
        <w:t>CLÁUSULA NOVENA.- VIGENCIA DEL PRESENTE ACUERDO:</w:t>
      </w:r>
    </w:p>
    <w:p w14:paraId="4765C551" w14:textId="77777777" w:rsidR="001C5F40" w:rsidRPr="003962DB" w:rsidRDefault="00277E63" w:rsidP="00F75D96">
      <w:pPr>
        <w:jc w:val="both"/>
        <w:rPr>
          <w:rFonts w:ascii="Verdana" w:hAnsi="Verdana" w:cs="Tahoma"/>
          <w:sz w:val="20"/>
          <w:szCs w:val="20"/>
        </w:rPr>
      </w:pPr>
    </w:p>
    <w:p w14:paraId="264F9B4E" w14:textId="7A35B2DF" w:rsidR="001C5F40" w:rsidRPr="003962DB" w:rsidRDefault="003D087A" w:rsidP="00F75D96">
      <w:pPr>
        <w:jc w:val="both"/>
        <w:rPr>
          <w:rFonts w:ascii="Verdana" w:hAnsi="Verdana" w:cs="Tahoma"/>
          <w:sz w:val="20"/>
          <w:szCs w:val="20"/>
        </w:rPr>
      </w:pPr>
      <w:r w:rsidRPr="003962DB">
        <w:rPr>
          <w:rFonts w:ascii="Verdana" w:hAnsi="Verdana" w:cs="Tahoma"/>
          <w:sz w:val="20"/>
          <w:szCs w:val="20"/>
        </w:rPr>
        <w:t xml:space="preserve">Este acuerdo y las obligaciones previstas en el mismo estarán vigentes por un término de </w:t>
      </w:r>
      <w:r w:rsidR="004A4679" w:rsidRPr="003962DB">
        <w:rPr>
          <w:rFonts w:ascii="Verdana" w:hAnsi="Verdana" w:cs="Tahoma"/>
          <w:b/>
          <w:bCs/>
          <w:sz w:val="20"/>
          <w:szCs w:val="20"/>
        </w:rPr>
        <w:t>tres</w:t>
      </w:r>
      <w:r w:rsidRPr="003962DB">
        <w:rPr>
          <w:rFonts w:ascii="Verdana" w:hAnsi="Verdana" w:cs="Tahoma"/>
          <w:b/>
          <w:bCs/>
          <w:sz w:val="20"/>
          <w:szCs w:val="20"/>
        </w:rPr>
        <w:t xml:space="preserve"> (</w:t>
      </w:r>
      <w:r w:rsidR="004A4679" w:rsidRPr="003962DB">
        <w:rPr>
          <w:rFonts w:ascii="Verdana" w:hAnsi="Verdana" w:cs="Tahoma"/>
          <w:b/>
          <w:bCs/>
          <w:sz w:val="20"/>
          <w:szCs w:val="20"/>
        </w:rPr>
        <w:t>3</w:t>
      </w:r>
      <w:r w:rsidRPr="003962DB">
        <w:rPr>
          <w:rFonts w:ascii="Verdana" w:hAnsi="Verdana" w:cs="Tahoma"/>
          <w:b/>
          <w:bCs/>
          <w:sz w:val="20"/>
          <w:szCs w:val="20"/>
        </w:rPr>
        <w:t>)</w:t>
      </w:r>
      <w:r w:rsidRPr="003962DB">
        <w:rPr>
          <w:rFonts w:ascii="Verdana" w:hAnsi="Verdana" w:cs="Tahoma"/>
          <w:sz w:val="20"/>
          <w:szCs w:val="20"/>
        </w:rPr>
        <w:t xml:space="preserve"> año</w:t>
      </w:r>
      <w:r w:rsidR="004A4679" w:rsidRPr="003962DB">
        <w:rPr>
          <w:rFonts w:ascii="Verdana" w:hAnsi="Verdana" w:cs="Tahoma"/>
          <w:sz w:val="20"/>
          <w:szCs w:val="20"/>
        </w:rPr>
        <w:t>s</w:t>
      </w:r>
      <w:r w:rsidRPr="003962DB">
        <w:rPr>
          <w:rFonts w:ascii="Verdana" w:hAnsi="Verdana" w:cs="Tahoma"/>
          <w:sz w:val="20"/>
          <w:szCs w:val="20"/>
        </w:rPr>
        <w:t>, contados a partir de la fecha de su suscripción.</w:t>
      </w:r>
    </w:p>
    <w:p w14:paraId="5705C1DF" w14:textId="77777777" w:rsidR="001C5F40" w:rsidRPr="003962DB" w:rsidRDefault="00277E63" w:rsidP="00F75D96">
      <w:pPr>
        <w:jc w:val="both"/>
        <w:rPr>
          <w:rFonts w:ascii="Verdana" w:hAnsi="Verdana" w:cs="Tahoma"/>
          <w:sz w:val="20"/>
          <w:szCs w:val="20"/>
        </w:rPr>
      </w:pPr>
    </w:p>
    <w:p w14:paraId="12EB6D3E" w14:textId="77777777" w:rsidR="001C5F40" w:rsidRPr="003962DB" w:rsidRDefault="003D087A" w:rsidP="00F75D96">
      <w:pPr>
        <w:jc w:val="both"/>
        <w:rPr>
          <w:rFonts w:ascii="Verdana" w:hAnsi="Verdana" w:cs="Tahoma"/>
          <w:sz w:val="20"/>
          <w:szCs w:val="20"/>
        </w:rPr>
      </w:pPr>
      <w:r w:rsidRPr="003962DB">
        <w:rPr>
          <w:rFonts w:ascii="Verdana" w:hAnsi="Verdana" w:cs="Tahoma"/>
          <w:sz w:val="20"/>
          <w:szCs w:val="20"/>
        </w:rPr>
        <w:t xml:space="preserve">Cualquiera de las partes podrá terminar este acuerdo, en cualquier momento, mediante notificación escrita a la otra. </w:t>
      </w:r>
    </w:p>
    <w:p w14:paraId="6CCAA635" w14:textId="77777777" w:rsidR="001C5F40" w:rsidRPr="003962DB" w:rsidRDefault="00277E63" w:rsidP="00F75D96">
      <w:pPr>
        <w:jc w:val="both"/>
        <w:rPr>
          <w:rFonts w:ascii="Verdana" w:hAnsi="Verdana" w:cs="Tahoma"/>
          <w:sz w:val="20"/>
          <w:szCs w:val="20"/>
        </w:rPr>
      </w:pPr>
    </w:p>
    <w:p w14:paraId="3557326B" w14:textId="77777777" w:rsidR="001C5F40" w:rsidRPr="003962DB" w:rsidRDefault="003D087A" w:rsidP="00F75D96">
      <w:pPr>
        <w:jc w:val="both"/>
        <w:rPr>
          <w:rFonts w:ascii="Verdana" w:hAnsi="Verdana" w:cs="Tahoma"/>
          <w:b/>
          <w:bCs/>
          <w:sz w:val="20"/>
          <w:szCs w:val="20"/>
        </w:rPr>
      </w:pPr>
      <w:r w:rsidRPr="003962DB">
        <w:rPr>
          <w:rFonts w:ascii="Verdana" w:hAnsi="Verdana" w:cs="Tahoma"/>
          <w:b/>
          <w:bCs/>
          <w:sz w:val="20"/>
          <w:szCs w:val="20"/>
        </w:rPr>
        <w:t>CLÁUSULA DÉCIMA.- MODIFICACIONES AL PRESENTE ACUERDO:</w:t>
      </w:r>
    </w:p>
    <w:p w14:paraId="6D3613C0" w14:textId="77777777" w:rsidR="001C5F40" w:rsidRPr="003962DB" w:rsidRDefault="00277E63" w:rsidP="00F75D96">
      <w:pPr>
        <w:jc w:val="both"/>
        <w:rPr>
          <w:rFonts w:ascii="Verdana" w:hAnsi="Verdana" w:cs="Tahoma"/>
          <w:sz w:val="20"/>
          <w:szCs w:val="20"/>
        </w:rPr>
      </w:pPr>
    </w:p>
    <w:p w14:paraId="4EA0A7A2" w14:textId="77777777" w:rsidR="001C5F40" w:rsidRPr="003962DB" w:rsidRDefault="003D087A" w:rsidP="00F75D96">
      <w:pPr>
        <w:jc w:val="both"/>
        <w:rPr>
          <w:rFonts w:ascii="Verdana" w:hAnsi="Verdana" w:cs="Tahoma"/>
          <w:sz w:val="20"/>
          <w:szCs w:val="20"/>
        </w:rPr>
      </w:pPr>
      <w:r w:rsidRPr="003962DB">
        <w:rPr>
          <w:rFonts w:ascii="Verdana" w:hAnsi="Verdana" w:cs="Tahoma"/>
          <w:sz w:val="20"/>
          <w:szCs w:val="20"/>
        </w:rPr>
        <w:t xml:space="preserve">Cualquier modificación al presente Acuerdo deberá realizarse por escrito y por conducto de los respectivos funcionarios o representantes debidamente autorizados de las Partes. </w:t>
      </w:r>
    </w:p>
    <w:p w14:paraId="6A311E36" w14:textId="77777777" w:rsidR="001C5F40" w:rsidRPr="003962DB" w:rsidRDefault="003D087A" w:rsidP="00F75D96">
      <w:pPr>
        <w:jc w:val="both"/>
        <w:rPr>
          <w:rFonts w:ascii="Verdana" w:hAnsi="Verdana" w:cs="Tahoma"/>
          <w:sz w:val="20"/>
          <w:szCs w:val="20"/>
        </w:rPr>
      </w:pPr>
      <w:r w:rsidRPr="003962DB">
        <w:rPr>
          <w:rFonts w:ascii="Verdana" w:hAnsi="Verdana" w:cs="Tahoma"/>
          <w:sz w:val="20"/>
          <w:szCs w:val="20"/>
        </w:rPr>
        <w:lastRenderedPageBreak/>
        <w:t xml:space="preserve">El presente Acuerdo constituye el entendimiento y acuerdo total entre las Partes con respecto a su objeto, y deja sin efecto toda comunicación previa, ya sea oral o por escrito, declaraciones y entendimientos entre las Partes relacionadas con el mismo.  </w:t>
      </w:r>
    </w:p>
    <w:p w14:paraId="7960FDF7" w14:textId="77777777" w:rsidR="001C5F40" w:rsidRPr="003962DB" w:rsidRDefault="00277E63" w:rsidP="00F75D96">
      <w:pPr>
        <w:jc w:val="both"/>
        <w:rPr>
          <w:rFonts w:ascii="Verdana" w:hAnsi="Verdana" w:cs="Tahoma"/>
          <w:sz w:val="20"/>
          <w:szCs w:val="20"/>
        </w:rPr>
      </w:pPr>
    </w:p>
    <w:p w14:paraId="75825933" w14:textId="77777777" w:rsidR="00F718FE" w:rsidRPr="003962DB" w:rsidRDefault="00F718FE" w:rsidP="00F75D96">
      <w:pPr>
        <w:jc w:val="both"/>
        <w:rPr>
          <w:rFonts w:ascii="Verdana" w:hAnsi="Verdana"/>
          <w:b/>
          <w:sz w:val="20"/>
          <w:szCs w:val="20"/>
          <w:u w:val="single"/>
        </w:rPr>
      </w:pPr>
    </w:p>
    <w:p w14:paraId="18FBF2B4" w14:textId="572C8F19" w:rsidR="001C5F40" w:rsidRPr="003962DB" w:rsidRDefault="002E68B5" w:rsidP="00F75D96">
      <w:pPr>
        <w:jc w:val="both"/>
        <w:rPr>
          <w:rFonts w:ascii="Verdana" w:hAnsi="Verdana" w:cs="Tahoma"/>
          <w:sz w:val="20"/>
          <w:szCs w:val="20"/>
        </w:rPr>
      </w:pPr>
      <w:r>
        <w:rPr>
          <w:rFonts w:ascii="Verdana" w:hAnsi="Verdana" w:cs="Tahoma"/>
          <w:sz w:val="20"/>
          <w:szCs w:val="20"/>
        </w:rPr>
        <w:t xml:space="preserve">En </w:t>
      </w:r>
      <w:r w:rsidR="003D087A" w:rsidRPr="003962DB">
        <w:rPr>
          <w:rFonts w:ascii="Verdana" w:hAnsi="Verdana" w:cs="Tahoma"/>
          <w:sz w:val="20"/>
          <w:szCs w:val="20"/>
        </w:rPr>
        <w:t xml:space="preserve">constancia de lo anterior, se suscribe el presente documento </w:t>
      </w:r>
      <w:r>
        <w:rPr>
          <w:rFonts w:ascii="Verdana" w:hAnsi="Verdana" w:cs="Tahoma"/>
          <w:sz w:val="20"/>
          <w:szCs w:val="20"/>
        </w:rPr>
        <w:t xml:space="preserve">en dos (2) ejemplares del mismo tenor </w:t>
      </w:r>
      <w:r w:rsidR="003D087A" w:rsidRPr="003962DB">
        <w:rPr>
          <w:rFonts w:ascii="Verdana" w:hAnsi="Verdana" w:cs="Tahoma"/>
          <w:sz w:val="20"/>
          <w:szCs w:val="20"/>
        </w:rPr>
        <w:t>en la ciudad de Bogotá a los ______</w:t>
      </w:r>
      <w:r w:rsidR="003D087A" w:rsidRPr="003962DB">
        <w:rPr>
          <w:rFonts w:ascii="Verdana" w:hAnsi="Verdana" w:cs="Tahoma"/>
          <w:bCs/>
          <w:sz w:val="20"/>
          <w:szCs w:val="20"/>
        </w:rPr>
        <w:t xml:space="preserve"> (</w:t>
      </w:r>
      <w:r w:rsidR="003D087A" w:rsidRPr="003962DB">
        <w:rPr>
          <w:rFonts w:ascii="Verdana" w:hAnsi="Verdana" w:cs="Tahoma"/>
          <w:sz w:val="20"/>
          <w:szCs w:val="20"/>
        </w:rPr>
        <w:t>______</w:t>
      </w:r>
      <w:r w:rsidR="006E28F3">
        <w:rPr>
          <w:rFonts w:ascii="Verdana" w:hAnsi="Verdana" w:cs="Tahoma"/>
          <w:sz w:val="20"/>
          <w:szCs w:val="20"/>
        </w:rPr>
        <w:t>____</w:t>
      </w:r>
      <w:r w:rsidR="003D087A" w:rsidRPr="003962DB">
        <w:rPr>
          <w:rFonts w:ascii="Verdana" w:hAnsi="Verdana" w:cs="Tahoma"/>
          <w:bCs/>
          <w:sz w:val="20"/>
          <w:szCs w:val="20"/>
        </w:rPr>
        <w:t>)</w:t>
      </w:r>
      <w:r w:rsidR="003D087A" w:rsidRPr="003962DB">
        <w:rPr>
          <w:rFonts w:ascii="Verdana" w:hAnsi="Verdana" w:cs="Tahoma"/>
          <w:sz w:val="20"/>
          <w:szCs w:val="20"/>
        </w:rPr>
        <w:t xml:space="preserve"> días del mes de</w:t>
      </w:r>
      <w:r w:rsidR="006E28F3">
        <w:rPr>
          <w:rFonts w:ascii="Verdana" w:hAnsi="Verdana" w:cs="Tahoma"/>
          <w:sz w:val="20"/>
          <w:szCs w:val="20"/>
        </w:rPr>
        <w:t xml:space="preserve"> octubre </w:t>
      </w:r>
      <w:r w:rsidR="003D087A" w:rsidRPr="003962DB">
        <w:rPr>
          <w:rFonts w:ascii="Verdana" w:hAnsi="Verdana" w:cs="Tahoma"/>
          <w:sz w:val="20"/>
          <w:szCs w:val="20"/>
        </w:rPr>
        <w:t xml:space="preserve">de </w:t>
      </w:r>
      <w:r>
        <w:rPr>
          <w:rFonts w:ascii="Verdana" w:hAnsi="Verdana" w:cs="Tahoma"/>
          <w:sz w:val="20"/>
          <w:szCs w:val="20"/>
        </w:rPr>
        <w:t>dos mil veinte (2020).</w:t>
      </w:r>
    </w:p>
    <w:p w14:paraId="149AB48A" w14:textId="77777777" w:rsidR="001C5F40" w:rsidRPr="003962DB" w:rsidRDefault="00277E63" w:rsidP="003962DB">
      <w:pPr>
        <w:jc w:val="both"/>
        <w:rPr>
          <w:rFonts w:ascii="Verdana" w:hAnsi="Verdana" w:cs="Tahoma"/>
          <w:sz w:val="20"/>
          <w:szCs w:val="20"/>
        </w:rPr>
      </w:pPr>
    </w:p>
    <w:p w14:paraId="0E0CE11C" w14:textId="77777777" w:rsidR="001C5F40" w:rsidRPr="003962DB" w:rsidRDefault="003D087A" w:rsidP="003962DB">
      <w:pPr>
        <w:jc w:val="both"/>
        <w:rPr>
          <w:rFonts w:ascii="Verdana" w:hAnsi="Verdana" w:cs="Tahoma"/>
          <w:sz w:val="20"/>
          <w:szCs w:val="20"/>
        </w:rPr>
      </w:pPr>
      <w:r w:rsidRPr="003962DB">
        <w:rPr>
          <w:rFonts w:ascii="Verdana" w:hAnsi="Verdana" w:cs="Tahoma"/>
          <w:sz w:val="20"/>
          <w:szCs w:val="20"/>
        </w:rPr>
        <w:t xml:space="preserve"> </w:t>
      </w:r>
    </w:p>
    <w:tbl>
      <w:tblPr>
        <w:tblW w:w="9392" w:type="dxa"/>
        <w:tblLook w:val="01E0" w:firstRow="1" w:lastRow="1" w:firstColumn="1" w:lastColumn="1" w:noHBand="0" w:noVBand="0"/>
      </w:tblPr>
      <w:tblGrid>
        <w:gridCol w:w="1102"/>
        <w:gridCol w:w="3528"/>
        <w:gridCol w:w="1102"/>
        <w:gridCol w:w="3660"/>
      </w:tblGrid>
      <w:tr w:rsidR="00F75D96" w:rsidRPr="003962DB" w14:paraId="59283A45" w14:textId="77777777" w:rsidTr="00F75D96">
        <w:trPr>
          <w:trHeight w:val="652"/>
        </w:trPr>
        <w:tc>
          <w:tcPr>
            <w:tcW w:w="4820" w:type="dxa"/>
            <w:gridSpan w:val="2"/>
          </w:tcPr>
          <w:p w14:paraId="085AB645" w14:textId="77777777" w:rsidR="00F75D96" w:rsidRPr="003962DB" w:rsidRDefault="00F75D96" w:rsidP="003962DB">
            <w:pPr>
              <w:ind w:right="-432"/>
              <w:jc w:val="both"/>
              <w:rPr>
                <w:rFonts w:ascii="Verdana" w:hAnsi="Verdana" w:cs="Tahoma"/>
                <w:b/>
                <w:color w:val="000000"/>
                <w:sz w:val="20"/>
                <w:szCs w:val="20"/>
                <w:lang w:val="es-CO"/>
              </w:rPr>
            </w:pPr>
          </w:p>
          <w:p w14:paraId="00C9F211" w14:textId="1B0F2386" w:rsidR="00F75D96" w:rsidRPr="003962DB" w:rsidRDefault="00F75D96" w:rsidP="003962DB">
            <w:pPr>
              <w:ind w:right="-432"/>
              <w:jc w:val="both"/>
              <w:rPr>
                <w:rFonts w:ascii="Verdana" w:hAnsi="Verdana" w:cs="Tahoma"/>
                <w:color w:val="000000"/>
                <w:sz w:val="20"/>
                <w:szCs w:val="20"/>
              </w:rPr>
            </w:pPr>
            <w:r w:rsidRPr="003962DB">
              <w:rPr>
                <w:rFonts w:ascii="Verdana" w:hAnsi="Verdana" w:cs="Tahoma"/>
                <w:b/>
                <w:color w:val="000000"/>
                <w:sz w:val="20"/>
                <w:szCs w:val="20"/>
              </w:rPr>
              <w:t xml:space="preserve">ECOPETROL S.A. </w:t>
            </w:r>
          </w:p>
        </w:tc>
        <w:tc>
          <w:tcPr>
            <w:tcW w:w="4572" w:type="dxa"/>
            <w:gridSpan w:val="2"/>
          </w:tcPr>
          <w:p w14:paraId="5E58277A" w14:textId="77777777" w:rsidR="00F75D96" w:rsidRPr="003962DB" w:rsidRDefault="00F75D96" w:rsidP="003962DB">
            <w:pPr>
              <w:ind w:right="-432"/>
              <w:jc w:val="both"/>
              <w:rPr>
                <w:rFonts w:ascii="Verdana" w:hAnsi="Verdana" w:cs="Tahoma"/>
                <w:b/>
                <w:color w:val="000000"/>
                <w:sz w:val="20"/>
                <w:szCs w:val="20"/>
              </w:rPr>
            </w:pPr>
          </w:p>
          <w:p w14:paraId="63F6C63B" w14:textId="07024F53" w:rsidR="00F75D96" w:rsidRPr="003962DB" w:rsidRDefault="005169AA" w:rsidP="00F75D96">
            <w:pPr>
              <w:jc w:val="both"/>
              <w:rPr>
                <w:rFonts w:ascii="Verdana" w:hAnsi="Verdana" w:cs="Tahoma"/>
                <w:b/>
                <w:sz w:val="20"/>
                <w:szCs w:val="20"/>
              </w:rPr>
            </w:pPr>
            <w:r>
              <w:rPr>
                <w:rFonts w:ascii="Verdana" w:hAnsi="Verdana" w:cs="Tahoma"/>
                <w:b/>
                <w:sz w:val="20"/>
                <w:szCs w:val="20"/>
              </w:rPr>
              <w:t>______________________</w:t>
            </w:r>
          </w:p>
          <w:p w14:paraId="586C98A1" w14:textId="77777777" w:rsidR="00F75D96" w:rsidRPr="003962DB" w:rsidRDefault="00F75D96" w:rsidP="003962DB">
            <w:pPr>
              <w:ind w:right="-432"/>
              <w:jc w:val="both"/>
              <w:rPr>
                <w:rFonts w:ascii="Verdana" w:hAnsi="Verdana" w:cs="Tahoma"/>
                <w:b/>
                <w:color w:val="000000"/>
                <w:sz w:val="20"/>
                <w:szCs w:val="20"/>
              </w:rPr>
            </w:pPr>
          </w:p>
        </w:tc>
      </w:tr>
      <w:tr w:rsidR="00F75D96" w:rsidRPr="003962DB" w14:paraId="192C1307" w14:textId="77777777" w:rsidTr="00F75D96">
        <w:tc>
          <w:tcPr>
            <w:tcW w:w="1102" w:type="dxa"/>
          </w:tcPr>
          <w:p w14:paraId="7750447A" w14:textId="77777777" w:rsidR="00F75D96" w:rsidRPr="003962DB" w:rsidRDefault="00F75D96" w:rsidP="003962DB">
            <w:pPr>
              <w:spacing w:before="240"/>
              <w:ind w:right="-378"/>
              <w:jc w:val="both"/>
              <w:rPr>
                <w:rFonts w:ascii="Verdana" w:hAnsi="Verdana" w:cs="Tahoma"/>
                <w:color w:val="000000"/>
                <w:sz w:val="20"/>
                <w:szCs w:val="20"/>
              </w:rPr>
            </w:pPr>
            <w:r w:rsidRPr="003962DB">
              <w:rPr>
                <w:rFonts w:ascii="Verdana" w:hAnsi="Verdana" w:cs="Tahoma"/>
                <w:color w:val="000000"/>
                <w:sz w:val="20"/>
                <w:szCs w:val="20"/>
              </w:rPr>
              <w:t>Firma:</w:t>
            </w:r>
          </w:p>
        </w:tc>
        <w:tc>
          <w:tcPr>
            <w:tcW w:w="3718" w:type="dxa"/>
          </w:tcPr>
          <w:p w14:paraId="77F0A664" w14:textId="77777777" w:rsidR="00F75D96" w:rsidRDefault="00F75D96" w:rsidP="003962DB">
            <w:pPr>
              <w:spacing w:before="240"/>
              <w:ind w:right="-432"/>
              <w:jc w:val="both"/>
              <w:rPr>
                <w:rFonts w:ascii="Verdana" w:hAnsi="Verdana" w:cs="Tahoma"/>
                <w:color w:val="000000"/>
                <w:sz w:val="20"/>
                <w:szCs w:val="20"/>
              </w:rPr>
            </w:pPr>
          </w:p>
          <w:p w14:paraId="662C4EA6" w14:textId="77777777" w:rsidR="00F75D96" w:rsidRDefault="00F75D96" w:rsidP="003962DB">
            <w:pPr>
              <w:spacing w:before="240"/>
              <w:ind w:right="-432"/>
              <w:jc w:val="both"/>
              <w:rPr>
                <w:rFonts w:ascii="Verdana" w:hAnsi="Verdana" w:cs="Tahoma"/>
                <w:color w:val="000000"/>
                <w:sz w:val="20"/>
                <w:szCs w:val="20"/>
              </w:rPr>
            </w:pPr>
          </w:p>
          <w:p w14:paraId="4CD22E1D" w14:textId="77777777" w:rsidR="00F75D96" w:rsidRDefault="00F75D96" w:rsidP="003962DB">
            <w:pPr>
              <w:spacing w:before="240"/>
              <w:ind w:right="-432"/>
              <w:jc w:val="both"/>
              <w:rPr>
                <w:rFonts w:ascii="Verdana" w:hAnsi="Verdana" w:cs="Tahoma"/>
                <w:color w:val="000000"/>
                <w:sz w:val="20"/>
                <w:szCs w:val="20"/>
              </w:rPr>
            </w:pPr>
          </w:p>
          <w:p w14:paraId="441D0CCF" w14:textId="77777777" w:rsidR="00F75D96" w:rsidRPr="003962DB" w:rsidRDefault="00F75D96" w:rsidP="003962DB">
            <w:pPr>
              <w:spacing w:before="240"/>
              <w:ind w:right="-432"/>
              <w:jc w:val="both"/>
              <w:rPr>
                <w:rFonts w:ascii="Verdana" w:hAnsi="Verdana" w:cs="Tahoma"/>
                <w:color w:val="000000"/>
                <w:sz w:val="20"/>
                <w:szCs w:val="20"/>
              </w:rPr>
            </w:pPr>
          </w:p>
        </w:tc>
        <w:tc>
          <w:tcPr>
            <w:tcW w:w="805" w:type="dxa"/>
          </w:tcPr>
          <w:p w14:paraId="29813E43" w14:textId="77777777" w:rsidR="00F75D96" w:rsidRPr="003962DB" w:rsidRDefault="00F75D96" w:rsidP="003962DB">
            <w:pPr>
              <w:spacing w:before="240"/>
              <w:ind w:right="-432"/>
              <w:jc w:val="both"/>
              <w:rPr>
                <w:rFonts w:ascii="Verdana" w:hAnsi="Verdana" w:cs="Tahoma"/>
                <w:color w:val="000000"/>
                <w:sz w:val="20"/>
                <w:szCs w:val="20"/>
              </w:rPr>
            </w:pPr>
            <w:r w:rsidRPr="003962DB">
              <w:rPr>
                <w:rFonts w:ascii="Verdana" w:hAnsi="Verdana" w:cs="Tahoma"/>
                <w:color w:val="000000"/>
                <w:sz w:val="20"/>
                <w:szCs w:val="20"/>
              </w:rPr>
              <w:t>Firma:</w:t>
            </w:r>
          </w:p>
        </w:tc>
        <w:tc>
          <w:tcPr>
            <w:tcW w:w="3767" w:type="dxa"/>
          </w:tcPr>
          <w:p w14:paraId="61B228C2" w14:textId="77777777" w:rsidR="00F75D96" w:rsidRDefault="00F75D96" w:rsidP="003962DB">
            <w:pPr>
              <w:spacing w:before="240"/>
              <w:ind w:right="-432"/>
              <w:jc w:val="both"/>
              <w:rPr>
                <w:rFonts w:ascii="Verdana" w:hAnsi="Verdana" w:cs="Tahoma"/>
                <w:color w:val="000000"/>
                <w:sz w:val="20"/>
                <w:szCs w:val="20"/>
              </w:rPr>
            </w:pPr>
          </w:p>
          <w:p w14:paraId="0AD27957" w14:textId="77777777" w:rsidR="00F75D96" w:rsidRDefault="00F75D96" w:rsidP="003962DB">
            <w:pPr>
              <w:spacing w:before="240"/>
              <w:ind w:right="-432"/>
              <w:jc w:val="both"/>
              <w:rPr>
                <w:rFonts w:ascii="Verdana" w:hAnsi="Verdana" w:cs="Tahoma"/>
                <w:color w:val="000000"/>
                <w:sz w:val="20"/>
                <w:szCs w:val="20"/>
              </w:rPr>
            </w:pPr>
          </w:p>
          <w:p w14:paraId="5E3E5ABE" w14:textId="77777777" w:rsidR="00F75D96" w:rsidRPr="003962DB" w:rsidRDefault="00F75D96" w:rsidP="003962DB">
            <w:pPr>
              <w:spacing w:before="240"/>
              <w:ind w:right="-432"/>
              <w:jc w:val="both"/>
              <w:rPr>
                <w:rFonts w:ascii="Verdana" w:hAnsi="Verdana" w:cs="Tahoma"/>
                <w:color w:val="000000"/>
                <w:sz w:val="20"/>
                <w:szCs w:val="20"/>
              </w:rPr>
            </w:pPr>
          </w:p>
        </w:tc>
      </w:tr>
      <w:tr w:rsidR="00F75D96" w:rsidRPr="003962DB" w14:paraId="5D6706CA" w14:textId="77777777" w:rsidTr="00F75D96">
        <w:tc>
          <w:tcPr>
            <w:tcW w:w="1102" w:type="dxa"/>
          </w:tcPr>
          <w:p w14:paraId="4AE2AB84" w14:textId="77777777" w:rsidR="00F75D96" w:rsidRPr="003962DB" w:rsidRDefault="00F75D96" w:rsidP="003962DB">
            <w:pPr>
              <w:spacing w:before="240"/>
              <w:ind w:right="-378"/>
              <w:jc w:val="both"/>
              <w:rPr>
                <w:rFonts w:ascii="Verdana" w:hAnsi="Verdana" w:cs="Tahoma"/>
                <w:color w:val="000000"/>
                <w:sz w:val="20"/>
                <w:szCs w:val="20"/>
              </w:rPr>
            </w:pPr>
            <w:r w:rsidRPr="003962DB">
              <w:rPr>
                <w:rFonts w:ascii="Verdana" w:hAnsi="Verdana" w:cs="Tahoma"/>
                <w:color w:val="000000"/>
                <w:sz w:val="20"/>
                <w:szCs w:val="20"/>
              </w:rPr>
              <w:t>Nombre:</w:t>
            </w:r>
          </w:p>
        </w:tc>
        <w:tc>
          <w:tcPr>
            <w:tcW w:w="3718" w:type="dxa"/>
          </w:tcPr>
          <w:p w14:paraId="0554323E" w14:textId="0CDCDECB" w:rsidR="00F75D96" w:rsidRPr="003962DB" w:rsidRDefault="00F75D96" w:rsidP="003962DB">
            <w:pPr>
              <w:spacing w:before="240"/>
              <w:ind w:right="-432"/>
              <w:jc w:val="both"/>
              <w:rPr>
                <w:rFonts w:ascii="Verdana" w:hAnsi="Verdana" w:cs="Tahoma"/>
                <w:color w:val="000000"/>
                <w:sz w:val="20"/>
                <w:szCs w:val="20"/>
              </w:rPr>
            </w:pPr>
            <w:r w:rsidRPr="003962DB">
              <w:rPr>
                <w:rFonts w:ascii="Verdana" w:hAnsi="Verdana" w:cs="Tahoma"/>
                <w:color w:val="000000"/>
                <w:sz w:val="20"/>
                <w:szCs w:val="20"/>
              </w:rPr>
              <w:t>OSCAR IVAN URREA</w:t>
            </w:r>
          </w:p>
        </w:tc>
        <w:tc>
          <w:tcPr>
            <w:tcW w:w="805" w:type="dxa"/>
          </w:tcPr>
          <w:p w14:paraId="74A5F80D" w14:textId="77777777" w:rsidR="00F75D96" w:rsidRPr="003962DB" w:rsidRDefault="00F75D96" w:rsidP="003962DB">
            <w:pPr>
              <w:spacing w:before="240"/>
              <w:ind w:right="-432"/>
              <w:jc w:val="both"/>
              <w:rPr>
                <w:rFonts w:ascii="Verdana" w:hAnsi="Verdana" w:cs="Tahoma"/>
                <w:color w:val="000000"/>
                <w:sz w:val="20"/>
                <w:szCs w:val="20"/>
              </w:rPr>
            </w:pPr>
            <w:r w:rsidRPr="003962DB">
              <w:rPr>
                <w:rFonts w:ascii="Verdana" w:hAnsi="Verdana" w:cs="Tahoma"/>
                <w:color w:val="000000"/>
                <w:sz w:val="20"/>
                <w:szCs w:val="20"/>
              </w:rPr>
              <w:t>Nombre:</w:t>
            </w:r>
          </w:p>
        </w:tc>
        <w:tc>
          <w:tcPr>
            <w:tcW w:w="3767" w:type="dxa"/>
          </w:tcPr>
          <w:p w14:paraId="0A1832F1" w14:textId="5759109B" w:rsidR="00F75D96" w:rsidRPr="003962DB" w:rsidRDefault="005169AA" w:rsidP="003962DB">
            <w:pPr>
              <w:spacing w:before="240"/>
              <w:ind w:right="-432"/>
              <w:rPr>
                <w:rFonts w:ascii="Verdana" w:hAnsi="Verdana" w:cs="Tahoma"/>
                <w:color w:val="000000"/>
                <w:sz w:val="20"/>
                <w:szCs w:val="20"/>
              </w:rPr>
            </w:pPr>
            <w:r>
              <w:rPr>
                <w:rFonts w:ascii="Verdana" w:hAnsi="Verdana" w:cs="Tahoma"/>
                <w:color w:val="000000"/>
                <w:sz w:val="20"/>
                <w:szCs w:val="20"/>
              </w:rPr>
              <w:t>__________</w:t>
            </w:r>
          </w:p>
        </w:tc>
      </w:tr>
      <w:tr w:rsidR="00F75D96" w:rsidRPr="003962DB" w14:paraId="71341440" w14:textId="77777777" w:rsidTr="00F75D96">
        <w:tc>
          <w:tcPr>
            <w:tcW w:w="1102" w:type="dxa"/>
          </w:tcPr>
          <w:p w14:paraId="547C58E9" w14:textId="1D7718A9" w:rsidR="00F75D96" w:rsidRPr="003962DB" w:rsidRDefault="00F75D96" w:rsidP="003962DB">
            <w:pPr>
              <w:spacing w:before="240"/>
              <w:ind w:right="-378"/>
              <w:jc w:val="both"/>
              <w:rPr>
                <w:rFonts w:ascii="Verdana" w:hAnsi="Verdana" w:cs="Tahoma"/>
                <w:color w:val="000000"/>
                <w:sz w:val="20"/>
                <w:szCs w:val="20"/>
              </w:rPr>
            </w:pPr>
            <w:r w:rsidRPr="003962DB">
              <w:rPr>
                <w:rFonts w:ascii="Verdana" w:hAnsi="Verdana" w:cs="Tahoma"/>
                <w:color w:val="000000"/>
                <w:sz w:val="20"/>
                <w:szCs w:val="20"/>
              </w:rPr>
              <w:t xml:space="preserve">Cargo: </w:t>
            </w:r>
          </w:p>
        </w:tc>
        <w:tc>
          <w:tcPr>
            <w:tcW w:w="3718" w:type="dxa"/>
          </w:tcPr>
          <w:p w14:paraId="5DDFCA92" w14:textId="4AD12029" w:rsidR="00F75D96" w:rsidRPr="003962DB" w:rsidRDefault="00F75D96" w:rsidP="003962DB">
            <w:pPr>
              <w:spacing w:before="240"/>
              <w:ind w:right="-432"/>
              <w:jc w:val="both"/>
              <w:rPr>
                <w:rFonts w:ascii="Verdana" w:hAnsi="Verdana" w:cs="Tahoma"/>
                <w:color w:val="000000"/>
                <w:sz w:val="20"/>
                <w:szCs w:val="20"/>
              </w:rPr>
            </w:pPr>
            <w:r w:rsidRPr="003962DB">
              <w:rPr>
                <w:rFonts w:ascii="Verdana" w:hAnsi="Verdana" w:cs="Tahoma"/>
                <w:color w:val="000000"/>
                <w:sz w:val="20"/>
                <w:szCs w:val="20"/>
              </w:rPr>
              <w:t>Gerente de Energía</w:t>
            </w:r>
          </w:p>
        </w:tc>
        <w:tc>
          <w:tcPr>
            <w:tcW w:w="805" w:type="dxa"/>
          </w:tcPr>
          <w:p w14:paraId="6D6B2558" w14:textId="77777777" w:rsidR="00F75D96" w:rsidRPr="003962DB" w:rsidRDefault="00F75D96" w:rsidP="003962DB">
            <w:pPr>
              <w:spacing w:before="240"/>
              <w:ind w:right="-432"/>
              <w:jc w:val="both"/>
              <w:rPr>
                <w:rFonts w:ascii="Verdana" w:hAnsi="Verdana" w:cs="Tahoma"/>
                <w:color w:val="000000"/>
                <w:sz w:val="20"/>
                <w:szCs w:val="20"/>
              </w:rPr>
            </w:pPr>
            <w:r w:rsidRPr="003962DB">
              <w:rPr>
                <w:rFonts w:ascii="Verdana" w:hAnsi="Verdana" w:cs="Tahoma"/>
                <w:color w:val="000000"/>
                <w:sz w:val="20"/>
                <w:szCs w:val="20"/>
              </w:rPr>
              <w:t>Cargo:</w:t>
            </w:r>
          </w:p>
        </w:tc>
        <w:tc>
          <w:tcPr>
            <w:tcW w:w="3767" w:type="dxa"/>
          </w:tcPr>
          <w:p w14:paraId="428486CC" w14:textId="16A165F7" w:rsidR="00F75D96" w:rsidRPr="003962DB" w:rsidRDefault="005169AA" w:rsidP="003962DB">
            <w:pPr>
              <w:spacing w:before="240"/>
              <w:ind w:right="-432"/>
              <w:jc w:val="both"/>
              <w:rPr>
                <w:rFonts w:ascii="Verdana" w:hAnsi="Verdana" w:cs="Tahoma"/>
                <w:color w:val="000000"/>
                <w:sz w:val="20"/>
                <w:szCs w:val="20"/>
              </w:rPr>
            </w:pPr>
            <w:r>
              <w:rPr>
                <w:rFonts w:ascii="Verdana" w:hAnsi="Verdana" w:cs="Tahoma"/>
                <w:color w:val="000000" w:themeColor="text1"/>
                <w:sz w:val="20"/>
                <w:szCs w:val="20"/>
              </w:rPr>
              <w:t>__________</w:t>
            </w:r>
          </w:p>
        </w:tc>
      </w:tr>
    </w:tbl>
    <w:p w14:paraId="75F9DAC6" w14:textId="77777777" w:rsidR="001C5F40" w:rsidRPr="003962DB" w:rsidRDefault="00277E63" w:rsidP="003962DB">
      <w:pPr>
        <w:jc w:val="both"/>
        <w:rPr>
          <w:rFonts w:ascii="Verdana" w:hAnsi="Verdana" w:cs="Tahoma"/>
          <w:sz w:val="20"/>
          <w:szCs w:val="20"/>
        </w:rPr>
      </w:pPr>
    </w:p>
    <w:sectPr w:rsidR="001C5F40" w:rsidRPr="003962D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F09C" w14:textId="77777777" w:rsidR="00277E63" w:rsidRDefault="00277E63" w:rsidP="005169AA">
      <w:r>
        <w:separator/>
      </w:r>
    </w:p>
  </w:endnote>
  <w:endnote w:type="continuationSeparator" w:id="0">
    <w:p w14:paraId="4266B1F5" w14:textId="77777777" w:rsidR="00277E63" w:rsidRDefault="00277E63" w:rsidP="0051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2BD4A" w14:textId="77777777" w:rsidR="00277E63" w:rsidRDefault="00277E63" w:rsidP="005169AA">
      <w:r>
        <w:separator/>
      </w:r>
    </w:p>
  </w:footnote>
  <w:footnote w:type="continuationSeparator" w:id="0">
    <w:p w14:paraId="58B8F589" w14:textId="77777777" w:rsidR="00277E63" w:rsidRDefault="00277E63" w:rsidP="00516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915"/>
    <w:multiLevelType w:val="multilevel"/>
    <w:tmpl w:val="CA22FE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630D8"/>
    <w:multiLevelType w:val="hybridMultilevel"/>
    <w:tmpl w:val="C8EA5272"/>
    <w:lvl w:ilvl="0" w:tplc="3C98E280">
      <w:start w:val="1"/>
      <w:numFmt w:val="decimal"/>
      <w:lvlText w:val="%1."/>
      <w:lvlJc w:val="left"/>
      <w:pPr>
        <w:ind w:left="852" w:hanging="360"/>
      </w:pPr>
      <w:rPr>
        <w:rFonts w:ascii="Verdana" w:eastAsia="Verdana" w:hAnsi="Verdana" w:cs="Times New Roman"/>
      </w:rPr>
    </w:lvl>
    <w:lvl w:ilvl="1" w:tplc="240A0019" w:tentative="1">
      <w:start w:val="1"/>
      <w:numFmt w:val="lowerLetter"/>
      <w:lvlText w:val="%2."/>
      <w:lvlJc w:val="left"/>
      <w:pPr>
        <w:ind w:left="1572" w:hanging="360"/>
      </w:pPr>
    </w:lvl>
    <w:lvl w:ilvl="2" w:tplc="240A001B" w:tentative="1">
      <w:start w:val="1"/>
      <w:numFmt w:val="lowerRoman"/>
      <w:lvlText w:val="%3."/>
      <w:lvlJc w:val="right"/>
      <w:pPr>
        <w:ind w:left="2292" w:hanging="180"/>
      </w:pPr>
    </w:lvl>
    <w:lvl w:ilvl="3" w:tplc="240A000F" w:tentative="1">
      <w:start w:val="1"/>
      <w:numFmt w:val="decimal"/>
      <w:lvlText w:val="%4."/>
      <w:lvlJc w:val="left"/>
      <w:pPr>
        <w:ind w:left="3012" w:hanging="360"/>
      </w:pPr>
    </w:lvl>
    <w:lvl w:ilvl="4" w:tplc="240A0019" w:tentative="1">
      <w:start w:val="1"/>
      <w:numFmt w:val="lowerLetter"/>
      <w:lvlText w:val="%5."/>
      <w:lvlJc w:val="left"/>
      <w:pPr>
        <w:ind w:left="3732" w:hanging="360"/>
      </w:pPr>
    </w:lvl>
    <w:lvl w:ilvl="5" w:tplc="240A001B" w:tentative="1">
      <w:start w:val="1"/>
      <w:numFmt w:val="lowerRoman"/>
      <w:lvlText w:val="%6."/>
      <w:lvlJc w:val="right"/>
      <w:pPr>
        <w:ind w:left="4452" w:hanging="180"/>
      </w:pPr>
    </w:lvl>
    <w:lvl w:ilvl="6" w:tplc="240A000F" w:tentative="1">
      <w:start w:val="1"/>
      <w:numFmt w:val="decimal"/>
      <w:lvlText w:val="%7."/>
      <w:lvlJc w:val="left"/>
      <w:pPr>
        <w:ind w:left="5172" w:hanging="360"/>
      </w:pPr>
    </w:lvl>
    <w:lvl w:ilvl="7" w:tplc="240A0019" w:tentative="1">
      <w:start w:val="1"/>
      <w:numFmt w:val="lowerLetter"/>
      <w:lvlText w:val="%8."/>
      <w:lvlJc w:val="left"/>
      <w:pPr>
        <w:ind w:left="5892" w:hanging="360"/>
      </w:pPr>
    </w:lvl>
    <w:lvl w:ilvl="8" w:tplc="240A001B" w:tentative="1">
      <w:start w:val="1"/>
      <w:numFmt w:val="lowerRoman"/>
      <w:lvlText w:val="%9."/>
      <w:lvlJc w:val="right"/>
      <w:pPr>
        <w:ind w:left="6612" w:hanging="180"/>
      </w:pPr>
    </w:lvl>
  </w:abstractNum>
  <w:abstractNum w:abstractNumId="2" w15:restartNumberingAfterBreak="0">
    <w:nsid w:val="0B6D78A9"/>
    <w:multiLevelType w:val="hybridMultilevel"/>
    <w:tmpl w:val="9222B7E8"/>
    <w:lvl w:ilvl="0" w:tplc="90581D0C">
      <w:start w:val="1"/>
      <w:numFmt w:val="decimal"/>
      <w:lvlText w:val="%1."/>
      <w:lvlJc w:val="left"/>
      <w:pPr>
        <w:tabs>
          <w:tab w:val="num" w:pos="1440"/>
        </w:tabs>
        <w:ind w:left="1440" w:hanging="360"/>
      </w:pPr>
      <w:rPr>
        <w:rFonts w:ascii="Tahoma" w:hAnsi="Tahoma" w:hint="default"/>
        <w:b w:val="0"/>
        <w:i w:val="0"/>
        <w:sz w:val="22"/>
      </w:rPr>
    </w:lvl>
    <w:lvl w:ilvl="1" w:tplc="98D846BC" w:tentative="1">
      <w:start w:val="1"/>
      <w:numFmt w:val="lowerLetter"/>
      <w:lvlText w:val="%2."/>
      <w:lvlJc w:val="left"/>
      <w:pPr>
        <w:tabs>
          <w:tab w:val="num" w:pos="1800"/>
        </w:tabs>
        <w:ind w:left="1800" w:hanging="360"/>
      </w:pPr>
    </w:lvl>
    <w:lvl w:ilvl="2" w:tplc="1BF04150" w:tentative="1">
      <w:start w:val="1"/>
      <w:numFmt w:val="lowerRoman"/>
      <w:lvlText w:val="%3."/>
      <w:lvlJc w:val="right"/>
      <w:pPr>
        <w:tabs>
          <w:tab w:val="num" w:pos="2520"/>
        </w:tabs>
        <w:ind w:left="2520" w:hanging="180"/>
      </w:pPr>
    </w:lvl>
    <w:lvl w:ilvl="3" w:tplc="16147FCE" w:tentative="1">
      <w:start w:val="1"/>
      <w:numFmt w:val="decimal"/>
      <w:lvlText w:val="%4."/>
      <w:lvlJc w:val="left"/>
      <w:pPr>
        <w:tabs>
          <w:tab w:val="num" w:pos="3240"/>
        </w:tabs>
        <w:ind w:left="3240" w:hanging="360"/>
      </w:pPr>
    </w:lvl>
    <w:lvl w:ilvl="4" w:tplc="94DA05EC" w:tentative="1">
      <w:start w:val="1"/>
      <w:numFmt w:val="lowerLetter"/>
      <w:lvlText w:val="%5."/>
      <w:lvlJc w:val="left"/>
      <w:pPr>
        <w:tabs>
          <w:tab w:val="num" w:pos="3960"/>
        </w:tabs>
        <w:ind w:left="3960" w:hanging="360"/>
      </w:pPr>
    </w:lvl>
    <w:lvl w:ilvl="5" w:tplc="726874FA" w:tentative="1">
      <w:start w:val="1"/>
      <w:numFmt w:val="lowerRoman"/>
      <w:lvlText w:val="%6."/>
      <w:lvlJc w:val="right"/>
      <w:pPr>
        <w:tabs>
          <w:tab w:val="num" w:pos="4680"/>
        </w:tabs>
        <w:ind w:left="4680" w:hanging="180"/>
      </w:pPr>
    </w:lvl>
    <w:lvl w:ilvl="6" w:tplc="152C8E18" w:tentative="1">
      <w:start w:val="1"/>
      <w:numFmt w:val="decimal"/>
      <w:lvlText w:val="%7."/>
      <w:lvlJc w:val="left"/>
      <w:pPr>
        <w:tabs>
          <w:tab w:val="num" w:pos="5400"/>
        </w:tabs>
        <w:ind w:left="5400" w:hanging="360"/>
      </w:pPr>
    </w:lvl>
    <w:lvl w:ilvl="7" w:tplc="9DFC5726" w:tentative="1">
      <w:start w:val="1"/>
      <w:numFmt w:val="lowerLetter"/>
      <w:lvlText w:val="%8."/>
      <w:lvlJc w:val="left"/>
      <w:pPr>
        <w:tabs>
          <w:tab w:val="num" w:pos="6120"/>
        </w:tabs>
        <w:ind w:left="6120" w:hanging="360"/>
      </w:pPr>
    </w:lvl>
    <w:lvl w:ilvl="8" w:tplc="A7AAC7D6" w:tentative="1">
      <w:start w:val="1"/>
      <w:numFmt w:val="lowerRoman"/>
      <w:lvlText w:val="%9."/>
      <w:lvlJc w:val="right"/>
      <w:pPr>
        <w:tabs>
          <w:tab w:val="num" w:pos="6840"/>
        </w:tabs>
        <w:ind w:left="6840" w:hanging="180"/>
      </w:pPr>
    </w:lvl>
  </w:abstractNum>
  <w:abstractNum w:abstractNumId="3" w15:restartNumberingAfterBreak="0">
    <w:nsid w:val="29FA0396"/>
    <w:multiLevelType w:val="hybridMultilevel"/>
    <w:tmpl w:val="8092D91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35594414"/>
    <w:multiLevelType w:val="hybridMultilevel"/>
    <w:tmpl w:val="C960FE24"/>
    <w:lvl w:ilvl="0" w:tplc="57EC91D2">
      <w:start w:val="1"/>
      <w:numFmt w:val="decimal"/>
      <w:lvlText w:val="%1."/>
      <w:lvlJc w:val="left"/>
      <w:pPr>
        <w:tabs>
          <w:tab w:val="num" w:pos="1080"/>
        </w:tabs>
        <w:ind w:left="1080" w:hanging="360"/>
      </w:pPr>
      <w:rPr>
        <w:rFonts w:ascii="Verdana" w:hAnsi="Verdana" w:hint="default"/>
        <w:b w:val="0"/>
        <w:i w:val="0"/>
        <w:sz w:val="19"/>
        <w:szCs w:val="19"/>
      </w:rPr>
    </w:lvl>
    <w:lvl w:ilvl="1" w:tplc="1876D864">
      <w:numFmt w:val="none"/>
      <w:lvlText w:val=""/>
      <w:lvlJc w:val="left"/>
      <w:pPr>
        <w:tabs>
          <w:tab w:val="num" w:pos="360"/>
        </w:tabs>
      </w:pPr>
    </w:lvl>
    <w:lvl w:ilvl="2" w:tplc="2416AF76">
      <w:numFmt w:val="none"/>
      <w:lvlText w:val=""/>
      <w:lvlJc w:val="left"/>
      <w:pPr>
        <w:tabs>
          <w:tab w:val="num" w:pos="360"/>
        </w:tabs>
      </w:pPr>
    </w:lvl>
    <w:lvl w:ilvl="3" w:tplc="DF066B0E">
      <w:numFmt w:val="none"/>
      <w:lvlText w:val=""/>
      <w:lvlJc w:val="left"/>
      <w:pPr>
        <w:tabs>
          <w:tab w:val="num" w:pos="360"/>
        </w:tabs>
      </w:pPr>
    </w:lvl>
    <w:lvl w:ilvl="4" w:tplc="75747F60">
      <w:numFmt w:val="none"/>
      <w:lvlText w:val=""/>
      <w:lvlJc w:val="left"/>
      <w:pPr>
        <w:tabs>
          <w:tab w:val="num" w:pos="360"/>
        </w:tabs>
      </w:pPr>
    </w:lvl>
    <w:lvl w:ilvl="5" w:tplc="0B74D1C8">
      <w:numFmt w:val="none"/>
      <w:lvlText w:val=""/>
      <w:lvlJc w:val="left"/>
      <w:pPr>
        <w:tabs>
          <w:tab w:val="num" w:pos="360"/>
        </w:tabs>
      </w:pPr>
    </w:lvl>
    <w:lvl w:ilvl="6" w:tplc="A1AA93DA">
      <w:numFmt w:val="none"/>
      <w:lvlText w:val=""/>
      <w:lvlJc w:val="left"/>
      <w:pPr>
        <w:tabs>
          <w:tab w:val="num" w:pos="360"/>
        </w:tabs>
      </w:pPr>
    </w:lvl>
    <w:lvl w:ilvl="7" w:tplc="BA4EF53C">
      <w:numFmt w:val="none"/>
      <w:lvlText w:val=""/>
      <w:lvlJc w:val="left"/>
      <w:pPr>
        <w:tabs>
          <w:tab w:val="num" w:pos="360"/>
        </w:tabs>
      </w:pPr>
    </w:lvl>
    <w:lvl w:ilvl="8" w:tplc="C3426316">
      <w:numFmt w:val="none"/>
      <w:lvlText w:val=""/>
      <w:lvlJc w:val="left"/>
      <w:pPr>
        <w:tabs>
          <w:tab w:val="num" w:pos="360"/>
        </w:tabs>
      </w:pPr>
    </w:lvl>
  </w:abstractNum>
  <w:abstractNum w:abstractNumId="5" w15:restartNumberingAfterBreak="0">
    <w:nsid w:val="366B5867"/>
    <w:multiLevelType w:val="hybridMultilevel"/>
    <w:tmpl w:val="E152BBC8"/>
    <w:lvl w:ilvl="0" w:tplc="79F415BE">
      <w:start w:val="1"/>
      <w:numFmt w:val="decimal"/>
      <w:lvlText w:val="%1."/>
      <w:lvlJc w:val="left"/>
      <w:pPr>
        <w:ind w:left="720" w:hanging="360"/>
      </w:pPr>
      <w:rPr>
        <w:rFonts w:ascii="Verdana" w:hAnsi="Verdana"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3D82766C"/>
    <w:multiLevelType w:val="hybridMultilevel"/>
    <w:tmpl w:val="DEFE6B92"/>
    <w:lvl w:ilvl="0" w:tplc="6596AB84">
      <w:start w:val="1"/>
      <w:numFmt w:val="bullet"/>
      <w:lvlText w:val=""/>
      <w:lvlJc w:val="left"/>
      <w:pPr>
        <w:tabs>
          <w:tab w:val="num" w:pos="1080"/>
        </w:tabs>
        <w:ind w:left="1080" w:hanging="360"/>
      </w:pPr>
      <w:rPr>
        <w:rFonts w:ascii="Wingdings" w:hAnsi="Wingdings" w:hint="default"/>
        <w:sz w:val="16"/>
      </w:rPr>
    </w:lvl>
    <w:lvl w:ilvl="1" w:tplc="6088DF3C" w:tentative="1">
      <w:start w:val="1"/>
      <w:numFmt w:val="bullet"/>
      <w:lvlText w:val="o"/>
      <w:lvlJc w:val="left"/>
      <w:pPr>
        <w:tabs>
          <w:tab w:val="num" w:pos="1800"/>
        </w:tabs>
        <w:ind w:left="1800" w:hanging="360"/>
      </w:pPr>
      <w:rPr>
        <w:rFonts w:ascii="Courier New" w:hAnsi="Courier New" w:hint="default"/>
      </w:rPr>
    </w:lvl>
    <w:lvl w:ilvl="2" w:tplc="B23E84A2" w:tentative="1">
      <w:start w:val="1"/>
      <w:numFmt w:val="bullet"/>
      <w:lvlText w:val=""/>
      <w:lvlJc w:val="left"/>
      <w:pPr>
        <w:tabs>
          <w:tab w:val="num" w:pos="2520"/>
        </w:tabs>
        <w:ind w:left="2520" w:hanging="360"/>
      </w:pPr>
      <w:rPr>
        <w:rFonts w:ascii="Wingdings" w:hAnsi="Wingdings" w:hint="default"/>
      </w:rPr>
    </w:lvl>
    <w:lvl w:ilvl="3" w:tplc="C35C4EBC" w:tentative="1">
      <w:start w:val="1"/>
      <w:numFmt w:val="bullet"/>
      <w:lvlText w:val=""/>
      <w:lvlJc w:val="left"/>
      <w:pPr>
        <w:tabs>
          <w:tab w:val="num" w:pos="3240"/>
        </w:tabs>
        <w:ind w:left="3240" w:hanging="360"/>
      </w:pPr>
      <w:rPr>
        <w:rFonts w:ascii="Symbol" w:hAnsi="Symbol" w:hint="default"/>
      </w:rPr>
    </w:lvl>
    <w:lvl w:ilvl="4" w:tplc="F0C8BB28" w:tentative="1">
      <w:start w:val="1"/>
      <w:numFmt w:val="bullet"/>
      <w:lvlText w:val="o"/>
      <w:lvlJc w:val="left"/>
      <w:pPr>
        <w:tabs>
          <w:tab w:val="num" w:pos="3960"/>
        </w:tabs>
        <w:ind w:left="3960" w:hanging="360"/>
      </w:pPr>
      <w:rPr>
        <w:rFonts w:ascii="Courier New" w:hAnsi="Courier New" w:hint="default"/>
      </w:rPr>
    </w:lvl>
    <w:lvl w:ilvl="5" w:tplc="8F1CC2BE" w:tentative="1">
      <w:start w:val="1"/>
      <w:numFmt w:val="bullet"/>
      <w:lvlText w:val=""/>
      <w:lvlJc w:val="left"/>
      <w:pPr>
        <w:tabs>
          <w:tab w:val="num" w:pos="4680"/>
        </w:tabs>
        <w:ind w:left="4680" w:hanging="360"/>
      </w:pPr>
      <w:rPr>
        <w:rFonts w:ascii="Wingdings" w:hAnsi="Wingdings" w:hint="default"/>
      </w:rPr>
    </w:lvl>
    <w:lvl w:ilvl="6" w:tplc="6404634E" w:tentative="1">
      <w:start w:val="1"/>
      <w:numFmt w:val="bullet"/>
      <w:lvlText w:val=""/>
      <w:lvlJc w:val="left"/>
      <w:pPr>
        <w:tabs>
          <w:tab w:val="num" w:pos="5400"/>
        </w:tabs>
        <w:ind w:left="5400" w:hanging="360"/>
      </w:pPr>
      <w:rPr>
        <w:rFonts w:ascii="Symbol" w:hAnsi="Symbol" w:hint="default"/>
      </w:rPr>
    </w:lvl>
    <w:lvl w:ilvl="7" w:tplc="470026CC" w:tentative="1">
      <w:start w:val="1"/>
      <w:numFmt w:val="bullet"/>
      <w:lvlText w:val="o"/>
      <w:lvlJc w:val="left"/>
      <w:pPr>
        <w:tabs>
          <w:tab w:val="num" w:pos="6120"/>
        </w:tabs>
        <w:ind w:left="6120" w:hanging="360"/>
      </w:pPr>
      <w:rPr>
        <w:rFonts w:ascii="Courier New" w:hAnsi="Courier New" w:hint="default"/>
      </w:rPr>
    </w:lvl>
    <w:lvl w:ilvl="8" w:tplc="C57848BE"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2CA2209"/>
    <w:multiLevelType w:val="hybridMultilevel"/>
    <w:tmpl w:val="339A1B02"/>
    <w:lvl w:ilvl="0" w:tplc="7160FE9C">
      <w:start w:val="1"/>
      <w:numFmt w:val="decimal"/>
      <w:lvlText w:val="%1."/>
      <w:lvlJc w:val="left"/>
      <w:pPr>
        <w:tabs>
          <w:tab w:val="num" w:pos="1502"/>
        </w:tabs>
        <w:ind w:left="1502" w:hanging="360"/>
      </w:pPr>
      <w:rPr>
        <w:rFonts w:ascii="Verdana" w:eastAsia="Times New Roman" w:hAnsi="Verdana" w:cs="Tahoma" w:hint="default"/>
      </w:rPr>
    </w:lvl>
    <w:lvl w:ilvl="1" w:tplc="AC027C0A">
      <w:numFmt w:val="none"/>
      <w:lvlText w:val=""/>
      <w:lvlJc w:val="left"/>
      <w:pPr>
        <w:tabs>
          <w:tab w:val="num" w:pos="578"/>
        </w:tabs>
      </w:pPr>
    </w:lvl>
    <w:lvl w:ilvl="2" w:tplc="FDDC9268">
      <w:numFmt w:val="none"/>
      <w:lvlText w:val=""/>
      <w:lvlJc w:val="left"/>
      <w:pPr>
        <w:tabs>
          <w:tab w:val="num" w:pos="578"/>
        </w:tabs>
      </w:pPr>
    </w:lvl>
    <w:lvl w:ilvl="3" w:tplc="022CB5F6">
      <w:numFmt w:val="none"/>
      <w:lvlText w:val=""/>
      <w:lvlJc w:val="left"/>
      <w:pPr>
        <w:tabs>
          <w:tab w:val="num" w:pos="578"/>
        </w:tabs>
      </w:pPr>
    </w:lvl>
    <w:lvl w:ilvl="4" w:tplc="40E60128">
      <w:numFmt w:val="none"/>
      <w:lvlText w:val=""/>
      <w:lvlJc w:val="left"/>
      <w:pPr>
        <w:tabs>
          <w:tab w:val="num" w:pos="578"/>
        </w:tabs>
      </w:pPr>
    </w:lvl>
    <w:lvl w:ilvl="5" w:tplc="AEC69488">
      <w:numFmt w:val="none"/>
      <w:lvlText w:val=""/>
      <w:lvlJc w:val="left"/>
      <w:pPr>
        <w:tabs>
          <w:tab w:val="num" w:pos="578"/>
        </w:tabs>
      </w:pPr>
    </w:lvl>
    <w:lvl w:ilvl="6" w:tplc="B972F9F4">
      <w:numFmt w:val="none"/>
      <w:lvlText w:val=""/>
      <w:lvlJc w:val="left"/>
      <w:pPr>
        <w:tabs>
          <w:tab w:val="num" w:pos="578"/>
        </w:tabs>
      </w:pPr>
    </w:lvl>
    <w:lvl w:ilvl="7" w:tplc="AFD614C4">
      <w:numFmt w:val="none"/>
      <w:lvlText w:val=""/>
      <w:lvlJc w:val="left"/>
      <w:pPr>
        <w:tabs>
          <w:tab w:val="num" w:pos="578"/>
        </w:tabs>
      </w:pPr>
    </w:lvl>
    <w:lvl w:ilvl="8" w:tplc="145A43EA">
      <w:numFmt w:val="none"/>
      <w:lvlText w:val=""/>
      <w:lvlJc w:val="left"/>
      <w:pPr>
        <w:tabs>
          <w:tab w:val="num" w:pos="578"/>
        </w:tabs>
      </w:pPr>
    </w:lvl>
  </w:abstractNum>
  <w:abstractNum w:abstractNumId="8" w15:restartNumberingAfterBreak="0">
    <w:nsid w:val="6C88610A"/>
    <w:multiLevelType w:val="multilevel"/>
    <w:tmpl w:val="13447DD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7"/>
  </w:num>
  <w:num w:numId="2">
    <w:abstractNumId w:val="4"/>
  </w:num>
  <w:num w:numId="3">
    <w:abstractNumId w:val="2"/>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21"/>
    <w:rsid w:val="000149F1"/>
    <w:rsid w:val="000B276A"/>
    <w:rsid w:val="000D282A"/>
    <w:rsid w:val="000D432A"/>
    <w:rsid w:val="00157914"/>
    <w:rsid w:val="002346B3"/>
    <w:rsid w:val="00277E63"/>
    <w:rsid w:val="002A7EFA"/>
    <w:rsid w:val="002E0E05"/>
    <w:rsid w:val="002E68B5"/>
    <w:rsid w:val="00300B1A"/>
    <w:rsid w:val="00305003"/>
    <w:rsid w:val="00380835"/>
    <w:rsid w:val="00383F48"/>
    <w:rsid w:val="003962DB"/>
    <w:rsid w:val="003D087A"/>
    <w:rsid w:val="00425430"/>
    <w:rsid w:val="0046242E"/>
    <w:rsid w:val="004A4679"/>
    <w:rsid w:val="005169AA"/>
    <w:rsid w:val="00542DAA"/>
    <w:rsid w:val="00562082"/>
    <w:rsid w:val="005B04C5"/>
    <w:rsid w:val="005B7BE8"/>
    <w:rsid w:val="005F513D"/>
    <w:rsid w:val="006567E6"/>
    <w:rsid w:val="0066663B"/>
    <w:rsid w:val="00675B21"/>
    <w:rsid w:val="006C4B39"/>
    <w:rsid w:val="006E28F3"/>
    <w:rsid w:val="0080604A"/>
    <w:rsid w:val="00857BFA"/>
    <w:rsid w:val="008C2EA6"/>
    <w:rsid w:val="009071C9"/>
    <w:rsid w:val="009523C7"/>
    <w:rsid w:val="00962156"/>
    <w:rsid w:val="00962A00"/>
    <w:rsid w:val="0098037B"/>
    <w:rsid w:val="009E37DD"/>
    <w:rsid w:val="00A16CB6"/>
    <w:rsid w:val="00A44FF7"/>
    <w:rsid w:val="00A45C07"/>
    <w:rsid w:val="00A6145E"/>
    <w:rsid w:val="00A96BE2"/>
    <w:rsid w:val="00AA3B3F"/>
    <w:rsid w:val="00B24A24"/>
    <w:rsid w:val="00B756F0"/>
    <w:rsid w:val="00CB4E55"/>
    <w:rsid w:val="00CE2DED"/>
    <w:rsid w:val="00D03108"/>
    <w:rsid w:val="00D37AE4"/>
    <w:rsid w:val="00D537EC"/>
    <w:rsid w:val="00DC34F4"/>
    <w:rsid w:val="00E65E2E"/>
    <w:rsid w:val="00E7677F"/>
    <w:rsid w:val="00E8067D"/>
    <w:rsid w:val="00E81D2A"/>
    <w:rsid w:val="00E91011"/>
    <w:rsid w:val="00ED2B06"/>
    <w:rsid w:val="00EE109E"/>
    <w:rsid w:val="00EE4E3F"/>
    <w:rsid w:val="00F30BB9"/>
    <w:rsid w:val="00F718FE"/>
    <w:rsid w:val="00F75D96"/>
    <w:rsid w:val="00FE350E"/>
    <w:rsid w:val="00FE45D0"/>
    <w:rsid w:val="00FF6B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F42E"/>
  <w15:docId w15:val="{74BF09ED-427F-41F4-AD22-47EC9E81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F4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F718FE"/>
    <w:pPr>
      <w:keepNext/>
      <w:keepLines/>
      <w:spacing w:before="4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C5F40"/>
    <w:pPr>
      <w:jc w:val="center"/>
    </w:pPr>
    <w:rPr>
      <w:rFonts w:ascii="Tahoma" w:hAnsi="Tahoma" w:cs="Tahoma"/>
      <w:b/>
      <w:bCs/>
      <w:sz w:val="22"/>
    </w:rPr>
  </w:style>
  <w:style w:type="character" w:customStyle="1" w:styleId="TtuloCar">
    <w:name w:val="Título Car"/>
    <w:basedOn w:val="Fuentedeprrafopredeter"/>
    <w:link w:val="Ttulo"/>
    <w:rsid w:val="001C5F40"/>
    <w:rPr>
      <w:rFonts w:ascii="Tahoma" w:eastAsia="Times New Roman" w:hAnsi="Tahoma" w:cs="Tahoma"/>
      <w:b/>
      <w:bCs/>
      <w:szCs w:val="24"/>
      <w:lang w:val="es-ES" w:eastAsia="es-ES"/>
    </w:rPr>
  </w:style>
  <w:style w:type="paragraph" w:styleId="Sangradetextonormal">
    <w:name w:val="Body Text Indent"/>
    <w:basedOn w:val="Normal"/>
    <w:link w:val="SangradetextonormalCar"/>
    <w:rsid w:val="001C5F40"/>
    <w:pPr>
      <w:ind w:left="360"/>
      <w:jc w:val="both"/>
    </w:pPr>
    <w:rPr>
      <w:rFonts w:ascii="Tahoma" w:hAnsi="Tahoma" w:cs="Tahoma"/>
      <w:sz w:val="22"/>
    </w:rPr>
  </w:style>
  <w:style w:type="character" w:customStyle="1" w:styleId="SangradetextonormalCar">
    <w:name w:val="Sangría de texto normal Car"/>
    <w:basedOn w:val="Fuentedeprrafopredeter"/>
    <w:link w:val="Sangradetextonormal"/>
    <w:rsid w:val="001C5F40"/>
    <w:rPr>
      <w:rFonts w:ascii="Tahoma" w:eastAsia="Times New Roman" w:hAnsi="Tahoma" w:cs="Tahoma"/>
      <w:szCs w:val="24"/>
      <w:lang w:val="es-ES" w:eastAsia="es-ES"/>
    </w:rPr>
  </w:style>
  <w:style w:type="paragraph" w:styleId="Prrafodelista">
    <w:name w:val="List Paragraph"/>
    <w:aliases w:val="Párrafo de lista1,lista tabla,a.texto1,Bullets,Título1,NORMAL,Título de Diagrama,Bolita,Párrafo de lista3,Párrafo de lista21,List Paragraph,Párrafo de lista2,BOLA,Colorful List - Accent 11,Lista vistosa - Énfasis 11,Párrafo antic,HOJA"/>
    <w:basedOn w:val="Normal"/>
    <w:link w:val="PrrafodelistaCar"/>
    <w:uiPriority w:val="34"/>
    <w:qFormat/>
    <w:rsid w:val="001C5F40"/>
    <w:pPr>
      <w:ind w:left="708"/>
    </w:pPr>
  </w:style>
  <w:style w:type="character" w:styleId="Refdecomentario">
    <w:name w:val="annotation reference"/>
    <w:rsid w:val="001C5F40"/>
    <w:rPr>
      <w:sz w:val="16"/>
      <w:szCs w:val="16"/>
    </w:rPr>
  </w:style>
  <w:style w:type="paragraph" w:styleId="Textocomentario">
    <w:name w:val="annotation text"/>
    <w:basedOn w:val="Normal"/>
    <w:link w:val="TextocomentarioCar"/>
    <w:rsid w:val="001C5F40"/>
    <w:rPr>
      <w:sz w:val="20"/>
      <w:szCs w:val="20"/>
    </w:rPr>
  </w:style>
  <w:style w:type="character" w:customStyle="1" w:styleId="TextocomentarioCar">
    <w:name w:val="Texto comentario Car"/>
    <w:basedOn w:val="Fuentedeprrafopredeter"/>
    <w:link w:val="Textocomentario"/>
    <w:rsid w:val="001C5F40"/>
    <w:rPr>
      <w:rFonts w:ascii="Times New Roman" w:eastAsia="Times New Roman" w:hAnsi="Times New Roman" w:cs="Times New Roman"/>
      <w:sz w:val="20"/>
      <w:szCs w:val="20"/>
      <w:lang w:val="es-ES" w:eastAsia="es-ES"/>
    </w:rPr>
  </w:style>
  <w:style w:type="character" w:customStyle="1" w:styleId="PrrafodelistaCar">
    <w:name w:val="Párrafo de lista Car"/>
    <w:aliases w:val="Párrafo de lista1 Car,lista tabla Car,a.texto1 Car,Bullets Car,Título1 Car,NORMAL Car,Título de Diagrama Car,Bolita Car,Párrafo de lista3 Car,Párrafo de lista21 Car,List Paragraph Car,Párrafo de lista2 Car,BOLA Car,Párrafo antic Car"/>
    <w:link w:val="Prrafodelista"/>
    <w:uiPriority w:val="34"/>
    <w:rsid w:val="001C5F4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C5F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5F40"/>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5B7483"/>
    <w:rPr>
      <w:b/>
      <w:bCs/>
    </w:rPr>
  </w:style>
  <w:style w:type="character" w:customStyle="1" w:styleId="AsuntodelcomentarioCar">
    <w:name w:val="Asunto del comentario Car"/>
    <w:basedOn w:val="TextocomentarioCar"/>
    <w:link w:val="Asuntodelcomentario"/>
    <w:uiPriority w:val="99"/>
    <w:semiHidden/>
    <w:rsid w:val="005B7483"/>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link w:val="Ttulo2"/>
    <w:uiPriority w:val="9"/>
    <w:semiHidden/>
    <w:rsid w:val="00F718FE"/>
    <w:rPr>
      <w:rFonts w:asciiTheme="majorHAnsi" w:eastAsiaTheme="majorEastAsia" w:hAnsiTheme="majorHAnsi" w:cstheme="majorBidi"/>
      <w:color w:val="2E74B5" w:themeColor="accent1" w:themeShade="BF"/>
      <w:sz w:val="26"/>
      <w:szCs w:val="26"/>
      <w:lang w:val="es-ES_tradnl" w:eastAsia="es-ES"/>
    </w:rPr>
  </w:style>
  <w:style w:type="character" w:styleId="Hipervnculo">
    <w:name w:val="Hyperlink"/>
    <w:unhideWhenUsed/>
    <w:rsid w:val="00F718FE"/>
    <w:rPr>
      <w:color w:val="0000FF"/>
      <w:u w:val="single"/>
    </w:rPr>
  </w:style>
  <w:style w:type="paragraph" w:customStyle="1" w:styleId="Default">
    <w:name w:val="Default"/>
    <w:rsid w:val="00383F48"/>
    <w:pPr>
      <w:autoSpaceDE w:val="0"/>
      <w:autoSpaceDN w:val="0"/>
      <w:adjustRightInd w:val="0"/>
      <w:spacing w:after="0" w:line="240" w:lineRule="auto"/>
    </w:pPr>
    <w:rPr>
      <w:rFonts w:ascii="Verdana" w:hAnsi="Verdana" w:cs="Verdana"/>
      <w:color w:val="000000"/>
      <w:sz w:val="24"/>
      <w:szCs w:val="24"/>
    </w:rPr>
  </w:style>
  <w:style w:type="paragraph" w:styleId="Textoindependiente">
    <w:name w:val="Body Text"/>
    <w:basedOn w:val="Normal"/>
    <w:link w:val="TextoindependienteCar"/>
    <w:uiPriority w:val="99"/>
    <w:semiHidden/>
    <w:unhideWhenUsed/>
    <w:rsid w:val="00E81D2A"/>
    <w:pPr>
      <w:spacing w:after="120"/>
    </w:pPr>
  </w:style>
  <w:style w:type="character" w:customStyle="1" w:styleId="TextoindependienteCar">
    <w:name w:val="Texto independiente Car"/>
    <w:basedOn w:val="Fuentedeprrafopredeter"/>
    <w:link w:val="Textoindependiente"/>
    <w:uiPriority w:val="99"/>
    <w:semiHidden/>
    <w:rsid w:val="00E81D2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169AA"/>
    <w:pPr>
      <w:tabs>
        <w:tab w:val="center" w:pos="4419"/>
        <w:tab w:val="right" w:pos="8838"/>
      </w:tabs>
    </w:pPr>
  </w:style>
  <w:style w:type="character" w:customStyle="1" w:styleId="EncabezadoCar">
    <w:name w:val="Encabezado Car"/>
    <w:basedOn w:val="Fuentedeprrafopredeter"/>
    <w:link w:val="Encabezado"/>
    <w:uiPriority w:val="99"/>
    <w:rsid w:val="005169A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169AA"/>
    <w:pPr>
      <w:tabs>
        <w:tab w:val="center" w:pos="4419"/>
        <w:tab w:val="right" w:pos="8838"/>
      </w:tabs>
    </w:pPr>
  </w:style>
  <w:style w:type="character" w:customStyle="1" w:styleId="PiedepginaCar">
    <w:name w:val="Pie de página Car"/>
    <w:basedOn w:val="Fuentedeprrafopredeter"/>
    <w:link w:val="Piedepgina"/>
    <w:uiPriority w:val="99"/>
    <w:rsid w:val="005169A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236946BD814C54BB22A20EFB5E1111D" ma:contentTypeVersion="14" ma:contentTypeDescription="Crear nuevo documento." ma:contentTypeScope="" ma:versionID="98ae1b74ae3ce8cddf9542b8b441d5d3">
  <xsd:schema xmlns:xsd="http://www.w3.org/2001/XMLSchema" xmlns:xs="http://www.w3.org/2001/XMLSchema" xmlns:p="http://schemas.microsoft.com/office/2006/metadata/properties" xmlns:ns1="http://schemas.microsoft.com/sharepoint/v3" xmlns:ns3="7cd710cb-49ab-46db-a349-b062c519cda6" xmlns:ns4="6c75cb1f-1e2b-49d1-8289-20651f4935b0" targetNamespace="http://schemas.microsoft.com/office/2006/metadata/properties" ma:root="true" ma:fieldsID="f0f380f8a36da908809dad3a38a38e58" ns1:_="" ns3:_="" ns4:_="">
    <xsd:import namespace="http://schemas.microsoft.com/sharepoint/v3"/>
    <xsd:import namespace="7cd710cb-49ab-46db-a349-b062c519cda6"/>
    <xsd:import namespace="6c75cb1f-1e2b-49d1-8289-20651f4935b0"/>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Propiedades de la Directiva de cumplimiento unificado" ma:description="" ma:hidden="true" ma:internalName="_ip_UnifiedCompliancePolicyProperties">
      <xsd:simpleType>
        <xsd:restriction base="dms:Note"/>
      </xsd:simpleType>
    </xsd:element>
    <xsd:element name="_ip_UnifiedCompliancePolicyUIAction" ma:index="11" nillable="true" ma:displayName="Acción de IU de la Directiva de cumplimiento unificado"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d710cb-49ab-46db-a349-b062c519cd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75cb1f-1e2b-49d1-8289-20651f4935b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153D2-D039-4725-8A96-D24EB95F329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B6CFB76-9E38-43A3-9D8A-003E66094A23}">
  <ds:schemaRefs>
    <ds:schemaRef ds:uri="http://schemas.microsoft.com/sharepoint/v3/contenttype/forms"/>
  </ds:schemaRefs>
</ds:datastoreItem>
</file>

<file path=customXml/itemProps3.xml><?xml version="1.0" encoding="utf-8"?>
<ds:datastoreItem xmlns:ds="http://schemas.openxmlformats.org/officeDocument/2006/customXml" ds:itemID="{33CE1894-2F50-4D57-8779-385B844BD8B0}">
  <ds:schemaRefs>
    <ds:schemaRef ds:uri="http://schemas.openxmlformats.org/officeDocument/2006/bibliography"/>
  </ds:schemaRefs>
</ds:datastoreItem>
</file>

<file path=customXml/itemProps4.xml><?xml version="1.0" encoding="utf-8"?>
<ds:datastoreItem xmlns:ds="http://schemas.openxmlformats.org/officeDocument/2006/customXml" ds:itemID="{96C5203F-8DF6-4569-9AD3-BCB8D09A0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d710cb-49ab-46db-a349-b062c519cda6"/>
    <ds:schemaRef ds:uri="6c75cb1f-1e2b-49d1-8289-20651f493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2440</Words>
  <Characters>13422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Andrés Taboada</dc:creator>
  <cp:lastModifiedBy>Andres Fernandez Vargas</cp:lastModifiedBy>
  <cp:revision>3</cp:revision>
  <dcterms:created xsi:type="dcterms:W3CDTF">2020-12-10T22:09:00Z</dcterms:created>
  <dcterms:modified xsi:type="dcterms:W3CDTF">2022-01-17T19:17:00Z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0x010100E236946BD814C54BB22A20EFB5E1111D</vt:lpwstr>
  </property>
</Properties>
</file>